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4D63B" w14:textId="77777777" w:rsidR="00FF182F" w:rsidRPr="009C26E3" w:rsidRDefault="00FF182F" w:rsidP="00FF182F">
      <w:pPr>
        <w:rPr>
          <w:rFonts w:ascii="Calibri" w:hAnsi="Calibri" w:cs="Calibri"/>
          <w:sz w:val="22"/>
          <w:szCs w:val="22"/>
        </w:rPr>
      </w:pPr>
    </w:p>
    <w:tbl>
      <w:tblPr>
        <w:tblpPr w:leftFromText="141" w:rightFromText="141" w:bottomFromText="200" w:vertAnchor="text" w:tblpY="1"/>
        <w:tblOverlap w:val="never"/>
        <w:tblW w:w="0" w:type="auto"/>
        <w:tblBorders>
          <w:top w:val="dotted" w:sz="4" w:space="0" w:color="999999"/>
          <w:left w:val="dotted" w:sz="4" w:space="0" w:color="999999"/>
          <w:bottom w:val="dotted" w:sz="4" w:space="0" w:color="999999"/>
          <w:right w:val="dotted" w:sz="4" w:space="0" w:color="999999"/>
          <w:insideH w:val="dotted" w:sz="4" w:space="0" w:color="999999"/>
          <w:insideV w:val="dotted" w:sz="4" w:space="0" w:color="999999"/>
        </w:tblBorders>
        <w:tblLook w:val="01E0" w:firstRow="1" w:lastRow="1" w:firstColumn="1" w:lastColumn="1" w:noHBand="0" w:noVBand="0"/>
      </w:tblPr>
      <w:tblGrid>
        <w:gridCol w:w="3402"/>
      </w:tblGrid>
      <w:tr w:rsidR="00FF182F" w:rsidRPr="009C26E3" w14:paraId="4FB73B9E" w14:textId="77777777" w:rsidTr="00C00BF8">
        <w:trPr>
          <w:trHeight w:val="2608"/>
        </w:trPr>
        <w:tc>
          <w:tcPr>
            <w:tcW w:w="3402" w:type="dxa"/>
            <w:tcBorders>
              <w:top w:val="dotted" w:sz="4" w:space="0" w:color="999999"/>
              <w:left w:val="dotted" w:sz="4" w:space="0" w:color="999999"/>
              <w:bottom w:val="dotted" w:sz="4" w:space="0" w:color="999999"/>
              <w:right w:val="dotted" w:sz="4" w:space="0" w:color="999999"/>
            </w:tcBorders>
            <w:vAlign w:val="center"/>
            <w:hideMark/>
          </w:tcPr>
          <w:p w14:paraId="196B981C" w14:textId="77777777" w:rsidR="00FF182F" w:rsidRPr="009C26E3" w:rsidRDefault="00FF182F" w:rsidP="00C00BF8">
            <w:pPr>
              <w:rPr>
                <w:rFonts w:ascii="Calibri" w:hAnsi="Calibri" w:cs="Calibri"/>
                <w:sz w:val="22"/>
                <w:szCs w:val="22"/>
              </w:rPr>
            </w:pPr>
            <w:r w:rsidRPr="009C26E3">
              <w:rPr>
                <w:rFonts w:ascii="Calibri" w:hAnsi="Calibri" w:cs="Calibri"/>
                <w:sz w:val="22"/>
                <w:szCs w:val="22"/>
              </w:rPr>
              <w:t>marca da bollo</w:t>
            </w:r>
            <w:r w:rsidRPr="00FF182F">
              <w:rPr>
                <w:rFonts w:ascii="Calibri" w:hAnsi="Calibri" w:cs="Calibri"/>
                <w:sz w:val="22"/>
                <w:szCs w:val="22"/>
              </w:rPr>
              <w:t xml:space="preserve"> da 16,00 Euro</w:t>
            </w:r>
          </w:p>
        </w:tc>
      </w:tr>
    </w:tbl>
    <w:p w14:paraId="4377073F" w14:textId="77777777" w:rsidR="00FF182F" w:rsidRPr="009C26E3" w:rsidRDefault="00FF182F" w:rsidP="00FF182F">
      <w:pPr>
        <w:rPr>
          <w:rFonts w:ascii="Calibri" w:hAnsi="Calibri" w:cs="Calibri"/>
          <w:sz w:val="22"/>
          <w:szCs w:val="22"/>
        </w:rPr>
      </w:pPr>
    </w:p>
    <w:p w14:paraId="485DD67A" w14:textId="77777777" w:rsidR="00FF182F" w:rsidRPr="009C26E3" w:rsidRDefault="00FF182F" w:rsidP="00FF182F">
      <w:pPr>
        <w:rPr>
          <w:rFonts w:ascii="Calibri" w:hAnsi="Calibri" w:cs="Calibri"/>
          <w:sz w:val="22"/>
          <w:szCs w:val="22"/>
        </w:rPr>
      </w:pPr>
    </w:p>
    <w:p w14:paraId="52F9D0F3" w14:textId="77777777" w:rsidR="00FF182F" w:rsidRPr="009C26E3" w:rsidRDefault="00FF182F" w:rsidP="00FF182F">
      <w:pPr>
        <w:rPr>
          <w:rFonts w:ascii="Calibri" w:hAnsi="Calibri" w:cs="Calibri"/>
          <w:sz w:val="22"/>
          <w:szCs w:val="22"/>
        </w:rPr>
      </w:pPr>
    </w:p>
    <w:p w14:paraId="54D1D0D2" w14:textId="77777777" w:rsidR="00FF182F" w:rsidRPr="009C26E3" w:rsidRDefault="00FF182F" w:rsidP="00FF182F">
      <w:pPr>
        <w:jc w:val="both"/>
        <w:rPr>
          <w:rFonts w:ascii="Calibri" w:hAnsi="Calibri" w:cs="Calibri"/>
          <w:b/>
          <w:bCs/>
          <w:sz w:val="22"/>
          <w:szCs w:val="22"/>
        </w:rPr>
      </w:pPr>
      <w:r w:rsidRPr="009C26E3">
        <w:rPr>
          <w:rFonts w:ascii="Calibri" w:hAnsi="Calibri" w:cs="Calibri"/>
          <w:b/>
          <w:bCs/>
          <w:sz w:val="22"/>
          <w:szCs w:val="22"/>
        </w:rPr>
        <w:tab/>
        <w:t>A</w:t>
      </w:r>
    </w:p>
    <w:p w14:paraId="1044DA44" w14:textId="77777777" w:rsidR="00FF182F" w:rsidRPr="009C26E3" w:rsidRDefault="00FF182F" w:rsidP="00FF182F">
      <w:pPr>
        <w:rPr>
          <w:rFonts w:ascii="Calibri" w:hAnsi="Calibri" w:cs="Calibri"/>
          <w:b/>
          <w:bCs/>
          <w:sz w:val="22"/>
          <w:szCs w:val="22"/>
        </w:rPr>
      </w:pPr>
      <w:r w:rsidRPr="009C26E3">
        <w:rPr>
          <w:rFonts w:ascii="Calibri" w:hAnsi="Calibri" w:cs="Calibri"/>
          <w:b/>
          <w:bCs/>
          <w:sz w:val="22"/>
          <w:szCs w:val="22"/>
        </w:rPr>
        <w:tab/>
        <w:t>TRENTINO SVILUPPO SPA</w:t>
      </w:r>
    </w:p>
    <w:p w14:paraId="3C760B3D" w14:textId="77777777" w:rsidR="00FF182F" w:rsidRPr="00FF182F" w:rsidRDefault="00FF182F" w:rsidP="00FF182F">
      <w:pPr>
        <w:rPr>
          <w:rFonts w:ascii="Calibri" w:hAnsi="Calibri" w:cs="Calibri"/>
          <w:sz w:val="22"/>
          <w:szCs w:val="22"/>
        </w:rPr>
      </w:pPr>
      <w:r w:rsidRPr="00FF182F">
        <w:rPr>
          <w:rFonts w:ascii="Calibri" w:hAnsi="Calibri" w:cs="Calibri"/>
          <w:b/>
          <w:sz w:val="22"/>
          <w:szCs w:val="22"/>
        </w:rPr>
        <w:tab/>
      </w:r>
      <w:r w:rsidRPr="00FF182F">
        <w:rPr>
          <w:rFonts w:ascii="Calibri" w:hAnsi="Calibri" w:cs="Calibri"/>
          <w:b/>
          <w:sz w:val="22"/>
          <w:szCs w:val="22"/>
        </w:rPr>
        <w:tab/>
      </w:r>
      <w:r w:rsidRPr="00FF182F">
        <w:rPr>
          <w:rFonts w:ascii="Calibri" w:hAnsi="Calibri" w:cs="Calibri"/>
          <w:b/>
          <w:sz w:val="22"/>
          <w:szCs w:val="22"/>
        </w:rPr>
        <w:tab/>
      </w:r>
      <w:r w:rsidRPr="00FF182F">
        <w:rPr>
          <w:rFonts w:ascii="Calibri" w:hAnsi="Calibri" w:cs="Calibri"/>
          <w:b/>
          <w:sz w:val="22"/>
          <w:szCs w:val="22"/>
        </w:rPr>
        <w:tab/>
      </w:r>
      <w:r w:rsidRPr="00FF182F">
        <w:rPr>
          <w:rFonts w:ascii="Calibri" w:hAnsi="Calibri" w:cs="Calibri"/>
          <w:b/>
          <w:sz w:val="22"/>
          <w:szCs w:val="22"/>
        </w:rPr>
        <w:tab/>
      </w:r>
      <w:hyperlink r:id="rId10" w:history="1">
        <w:r w:rsidRPr="00FF182F">
          <w:rPr>
            <w:rStyle w:val="Collegamentoipertestuale"/>
            <w:rFonts w:ascii="Calibri" w:hAnsi="Calibri" w:cs="Calibri"/>
            <w:sz w:val="22"/>
            <w:szCs w:val="22"/>
          </w:rPr>
          <w:t>segreteria@pec.trentinosviluppo.it</w:t>
        </w:r>
      </w:hyperlink>
    </w:p>
    <w:p w14:paraId="179A0744" w14:textId="77777777" w:rsidR="00FF182F" w:rsidRPr="00FF182F" w:rsidRDefault="00FF182F" w:rsidP="00FF182F">
      <w:pPr>
        <w:rPr>
          <w:rFonts w:ascii="Calibri" w:hAnsi="Calibri" w:cs="Calibri"/>
          <w:sz w:val="22"/>
          <w:szCs w:val="22"/>
        </w:rPr>
      </w:pPr>
    </w:p>
    <w:p w14:paraId="0B1588F5" w14:textId="77777777" w:rsidR="00FF182F" w:rsidRPr="00FF182F" w:rsidRDefault="00FF182F" w:rsidP="00FF182F">
      <w:pPr>
        <w:rPr>
          <w:rFonts w:ascii="Calibri" w:hAnsi="Calibri" w:cs="Calibri"/>
          <w:sz w:val="22"/>
          <w:szCs w:val="22"/>
        </w:rPr>
      </w:pPr>
    </w:p>
    <w:p w14:paraId="26C06A96" w14:textId="77777777" w:rsidR="00FF182F" w:rsidRPr="00FF182F" w:rsidRDefault="00FF182F" w:rsidP="002A7E04">
      <w:pPr>
        <w:jc w:val="center"/>
        <w:outlineLvl w:val="0"/>
        <w:rPr>
          <w:rFonts w:asciiTheme="minorHAnsi" w:hAnsiTheme="minorHAnsi" w:cstheme="minorHAnsi"/>
          <w:b/>
          <w:sz w:val="22"/>
          <w:szCs w:val="22"/>
        </w:rPr>
      </w:pPr>
    </w:p>
    <w:p w14:paraId="418F3F2C" w14:textId="77777777" w:rsidR="00FF182F" w:rsidRPr="00FF182F" w:rsidRDefault="00FF182F" w:rsidP="002A7E04">
      <w:pPr>
        <w:jc w:val="center"/>
        <w:outlineLvl w:val="0"/>
        <w:rPr>
          <w:rFonts w:asciiTheme="minorHAnsi" w:hAnsiTheme="minorHAnsi" w:cstheme="minorHAnsi"/>
          <w:b/>
          <w:sz w:val="22"/>
          <w:szCs w:val="22"/>
        </w:rPr>
      </w:pPr>
    </w:p>
    <w:p w14:paraId="11906239" w14:textId="77777777" w:rsidR="00FF182F" w:rsidRDefault="00FF182F" w:rsidP="002A7E04">
      <w:pPr>
        <w:jc w:val="center"/>
        <w:outlineLvl w:val="0"/>
        <w:rPr>
          <w:rFonts w:asciiTheme="minorHAnsi" w:hAnsiTheme="minorHAnsi" w:cstheme="minorHAnsi"/>
          <w:b/>
          <w:sz w:val="22"/>
          <w:szCs w:val="22"/>
        </w:rPr>
      </w:pPr>
    </w:p>
    <w:p w14:paraId="299C7A88" w14:textId="2F775F51" w:rsidR="002A7E04" w:rsidRPr="00EF3220" w:rsidRDefault="002A7E04" w:rsidP="002A7E04">
      <w:pPr>
        <w:jc w:val="center"/>
        <w:outlineLvl w:val="0"/>
        <w:rPr>
          <w:rFonts w:asciiTheme="minorHAnsi" w:hAnsiTheme="minorHAnsi" w:cstheme="minorHAnsi"/>
          <w:b/>
          <w:sz w:val="22"/>
          <w:szCs w:val="22"/>
        </w:rPr>
      </w:pPr>
      <w:r w:rsidRPr="00EF3220">
        <w:rPr>
          <w:rFonts w:asciiTheme="minorHAnsi" w:hAnsiTheme="minorHAnsi" w:cstheme="minorHAnsi"/>
          <w:b/>
          <w:sz w:val="22"/>
          <w:szCs w:val="22"/>
        </w:rPr>
        <w:t>DICHIARAZIONE SOSTITUTIVA DI CERTIFICAZIONI</w:t>
      </w:r>
    </w:p>
    <w:p w14:paraId="73158B5F" w14:textId="77777777" w:rsidR="002A7E04" w:rsidRPr="00EF3220" w:rsidRDefault="002A7E04" w:rsidP="002A7E04">
      <w:pPr>
        <w:jc w:val="center"/>
        <w:rPr>
          <w:rFonts w:asciiTheme="minorHAnsi" w:hAnsiTheme="minorHAnsi" w:cstheme="minorHAnsi"/>
          <w:sz w:val="22"/>
          <w:szCs w:val="22"/>
        </w:rPr>
      </w:pPr>
      <w:r w:rsidRPr="00EF3220">
        <w:rPr>
          <w:rFonts w:asciiTheme="minorHAnsi" w:hAnsiTheme="minorHAnsi" w:cstheme="minorHAnsi"/>
          <w:b/>
          <w:sz w:val="22"/>
          <w:szCs w:val="22"/>
        </w:rPr>
        <w:t>E DELL'ATTO DI NOTORIETA</w:t>
      </w:r>
      <w:r w:rsidRPr="00EF3220">
        <w:rPr>
          <w:rFonts w:asciiTheme="minorHAnsi" w:hAnsiTheme="minorHAnsi" w:cstheme="minorHAnsi"/>
          <w:sz w:val="22"/>
          <w:szCs w:val="22"/>
        </w:rPr>
        <w:t>'</w:t>
      </w:r>
    </w:p>
    <w:p w14:paraId="11EF327A" w14:textId="77777777" w:rsidR="001E0597" w:rsidRDefault="001E0597" w:rsidP="002A7E04">
      <w:pPr>
        <w:tabs>
          <w:tab w:val="right" w:leader="underscore" w:pos="8789"/>
        </w:tabs>
        <w:spacing w:line="360" w:lineRule="atLeast"/>
        <w:rPr>
          <w:rFonts w:asciiTheme="minorHAnsi" w:hAnsiTheme="minorHAnsi" w:cstheme="minorHAnsi"/>
          <w:sz w:val="22"/>
          <w:szCs w:val="22"/>
        </w:rPr>
      </w:pPr>
    </w:p>
    <w:p w14:paraId="73289F25" w14:textId="62773312" w:rsidR="002A7E04" w:rsidRPr="00EF3220" w:rsidRDefault="002A7E04" w:rsidP="002A7E04">
      <w:pPr>
        <w:tabs>
          <w:tab w:val="right" w:leader="underscore" w:pos="8789"/>
        </w:tabs>
        <w:spacing w:line="360" w:lineRule="atLeast"/>
        <w:rPr>
          <w:rFonts w:asciiTheme="minorHAnsi" w:hAnsiTheme="minorHAnsi" w:cstheme="minorHAnsi"/>
          <w:sz w:val="22"/>
          <w:szCs w:val="22"/>
        </w:rPr>
      </w:pPr>
      <w:r w:rsidRPr="00EF3220">
        <w:rPr>
          <w:rFonts w:asciiTheme="minorHAnsi" w:hAnsiTheme="minorHAnsi" w:cstheme="minorHAnsi"/>
          <w:sz w:val="22"/>
          <w:szCs w:val="22"/>
        </w:rPr>
        <w:t>Il sottoscritto / La sottoscritta</w:t>
      </w:r>
    </w:p>
    <w:p w14:paraId="786E40A1" w14:textId="77777777" w:rsidR="002A7E04" w:rsidRPr="00EF3220" w:rsidRDefault="002A7E04" w:rsidP="002A7E04">
      <w:pPr>
        <w:tabs>
          <w:tab w:val="left" w:leader="underscore" w:pos="5245"/>
          <w:tab w:val="right" w:leader="underscore" w:pos="9639"/>
        </w:tabs>
        <w:spacing w:line="360" w:lineRule="atLeast"/>
        <w:rPr>
          <w:rFonts w:asciiTheme="minorHAnsi" w:hAnsiTheme="minorHAnsi" w:cstheme="minorHAnsi"/>
          <w:sz w:val="22"/>
          <w:szCs w:val="22"/>
        </w:rPr>
      </w:pPr>
      <w:r w:rsidRPr="00EF3220">
        <w:rPr>
          <w:rFonts w:asciiTheme="minorHAnsi" w:hAnsiTheme="minorHAnsi" w:cstheme="minorHAnsi"/>
          <w:sz w:val="22"/>
          <w:szCs w:val="22"/>
        </w:rPr>
        <w:t xml:space="preserve">cognome </w:t>
      </w:r>
      <w:r w:rsidRPr="00EF3220">
        <w:rPr>
          <w:rFonts w:asciiTheme="minorHAnsi" w:hAnsiTheme="minorHAnsi" w:cstheme="minorHAnsi"/>
          <w:sz w:val="22"/>
          <w:szCs w:val="22"/>
        </w:rPr>
        <w:tab/>
        <w:t xml:space="preserve"> nome </w:t>
      </w:r>
      <w:r w:rsidRPr="00EF3220">
        <w:rPr>
          <w:rFonts w:asciiTheme="minorHAnsi" w:hAnsiTheme="minorHAnsi" w:cstheme="minorHAnsi"/>
          <w:sz w:val="22"/>
          <w:szCs w:val="22"/>
        </w:rPr>
        <w:tab/>
      </w:r>
    </w:p>
    <w:p w14:paraId="38B259CC" w14:textId="77777777" w:rsidR="002A7E04" w:rsidRPr="00EF3220" w:rsidRDefault="002A7E04" w:rsidP="002A7E04">
      <w:pPr>
        <w:tabs>
          <w:tab w:val="left" w:leader="underscore" w:pos="6379"/>
          <w:tab w:val="right" w:leader="underscore" w:pos="9639"/>
        </w:tabs>
        <w:spacing w:line="360" w:lineRule="atLeast"/>
        <w:rPr>
          <w:rFonts w:asciiTheme="minorHAnsi" w:hAnsiTheme="minorHAnsi" w:cstheme="minorHAnsi"/>
          <w:sz w:val="22"/>
          <w:szCs w:val="22"/>
        </w:rPr>
      </w:pPr>
      <w:r w:rsidRPr="00EF3220">
        <w:rPr>
          <w:rFonts w:asciiTheme="minorHAnsi" w:hAnsiTheme="minorHAnsi" w:cstheme="minorHAnsi"/>
          <w:sz w:val="22"/>
          <w:szCs w:val="22"/>
        </w:rPr>
        <w:t xml:space="preserve">nato/a a </w:t>
      </w:r>
      <w:r w:rsidRPr="00EF3220">
        <w:rPr>
          <w:rFonts w:asciiTheme="minorHAnsi" w:hAnsiTheme="minorHAnsi" w:cstheme="minorHAnsi"/>
          <w:sz w:val="22"/>
          <w:szCs w:val="22"/>
        </w:rPr>
        <w:tab/>
        <w:t xml:space="preserve"> il </w:t>
      </w:r>
      <w:r w:rsidRPr="00EF3220">
        <w:rPr>
          <w:rFonts w:asciiTheme="minorHAnsi" w:hAnsiTheme="minorHAnsi" w:cstheme="minorHAnsi"/>
          <w:sz w:val="22"/>
          <w:szCs w:val="22"/>
        </w:rPr>
        <w:tab/>
      </w:r>
    </w:p>
    <w:p w14:paraId="2D2BC3F2" w14:textId="77777777" w:rsidR="002A7E04" w:rsidRPr="00EF3220" w:rsidRDefault="002A7E04" w:rsidP="002A7E04">
      <w:pPr>
        <w:tabs>
          <w:tab w:val="right" w:leader="underscore" w:pos="9639"/>
        </w:tabs>
        <w:spacing w:line="360" w:lineRule="atLeast"/>
        <w:rPr>
          <w:rFonts w:asciiTheme="minorHAnsi" w:hAnsiTheme="minorHAnsi" w:cstheme="minorHAnsi"/>
          <w:sz w:val="22"/>
          <w:szCs w:val="22"/>
        </w:rPr>
      </w:pPr>
      <w:r w:rsidRPr="00EF3220">
        <w:rPr>
          <w:rFonts w:asciiTheme="minorHAnsi" w:hAnsiTheme="minorHAnsi" w:cstheme="minorHAnsi"/>
          <w:sz w:val="22"/>
          <w:szCs w:val="22"/>
        </w:rPr>
        <w:t xml:space="preserve">residente nel comune di </w:t>
      </w:r>
      <w:r w:rsidRPr="00EF3220">
        <w:rPr>
          <w:rFonts w:asciiTheme="minorHAnsi" w:hAnsiTheme="minorHAnsi" w:cstheme="minorHAnsi"/>
          <w:sz w:val="22"/>
          <w:szCs w:val="22"/>
        </w:rPr>
        <w:tab/>
      </w:r>
    </w:p>
    <w:p w14:paraId="0308F6C8" w14:textId="77777777" w:rsidR="002A7E04" w:rsidRPr="00EF3220" w:rsidRDefault="002A7E04" w:rsidP="002A7E04">
      <w:pPr>
        <w:tabs>
          <w:tab w:val="left" w:leader="underscore" w:pos="7797"/>
          <w:tab w:val="right" w:leader="underscore" w:pos="9639"/>
        </w:tabs>
        <w:spacing w:line="360" w:lineRule="atLeast"/>
        <w:rPr>
          <w:rFonts w:asciiTheme="minorHAnsi" w:hAnsiTheme="minorHAnsi" w:cstheme="minorHAnsi"/>
          <w:sz w:val="22"/>
          <w:szCs w:val="22"/>
        </w:rPr>
      </w:pPr>
      <w:r w:rsidRPr="00EF3220">
        <w:rPr>
          <w:rFonts w:asciiTheme="minorHAnsi" w:hAnsiTheme="minorHAnsi" w:cstheme="minorHAnsi"/>
          <w:sz w:val="22"/>
          <w:szCs w:val="22"/>
        </w:rPr>
        <w:t xml:space="preserve">indirizzo </w:t>
      </w:r>
      <w:r w:rsidRPr="00EF3220">
        <w:rPr>
          <w:rFonts w:asciiTheme="minorHAnsi" w:hAnsiTheme="minorHAnsi" w:cstheme="minorHAnsi"/>
          <w:sz w:val="22"/>
          <w:szCs w:val="22"/>
        </w:rPr>
        <w:tab/>
        <w:t xml:space="preserve"> n. civico </w:t>
      </w:r>
      <w:r w:rsidRPr="00EF3220">
        <w:rPr>
          <w:rFonts w:asciiTheme="minorHAnsi" w:hAnsiTheme="minorHAnsi" w:cstheme="minorHAnsi"/>
          <w:sz w:val="22"/>
          <w:szCs w:val="22"/>
        </w:rPr>
        <w:tab/>
      </w:r>
    </w:p>
    <w:p w14:paraId="09EFFE4C" w14:textId="77777777" w:rsidR="002A7E04" w:rsidRPr="00EF3220" w:rsidRDefault="002A7E04" w:rsidP="002A7E04">
      <w:pPr>
        <w:tabs>
          <w:tab w:val="right" w:leader="underscore" w:pos="5670"/>
        </w:tabs>
        <w:spacing w:line="360" w:lineRule="atLeast"/>
        <w:rPr>
          <w:rFonts w:asciiTheme="minorHAnsi" w:hAnsiTheme="minorHAnsi" w:cstheme="minorHAnsi"/>
          <w:sz w:val="22"/>
          <w:szCs w:val="22"/>
        </w:rPr>
      </w:pPr>
      <w:r w:rsidRPr="00EF3220">
        <w:rPr>
          <w:rFonts w:asciiTheme="minorHAnsi" w:hAnsiTheme="minorHAnsi" w:cstheme="minorHAnsi"/>
          <w:sz w:val="22"/>
          <w:szCs w:val="22"/>
        </w:rPr>
        <w:t xml:space="preserve">codice fiscale </w:t>
      </w:r>
      <w:r w:rsidRPr="00EF3220">
        <w:rPr>
          <w:rFonts w:asciiTheme="minorHAnsi" w:hAnsiTheme="minorHAnsi" w:cstheme="minorHAnsi"/>
          <w:sz w:val="22"/>
          <w:szCs w:val="22"/>
        </w:rPr>
        <w:tab/>
      </w:r>
    </w:p>
    <w:p w14:paraId="56FB6075" w14:textId="77777777" w:rsidR="002A7E04" w:rsidRPr="00EF3220" w:rsidRDefault="002A7E04" w:rsidP="002A7E04">
      <w:pPr>
        <w:tabs>
          <w:tab w:val="right" w:leader="underscore" w:pos="10206"/>
        </w:tabs>
        <w:spacing w:before="60" w:line="360" w:lineRule="atLeast"/>
        <w:rPr>
          <w:rFonts w:asciiTheme="minorHAnsi" w:hAnsiTheme="minorHAnsi" w:cstheme="minorHAnsi"/>
          <w:strike/>
          <w:sz w:val="22"/>
          <w:szCs w:val="22"/>
        </w:rPr>
      </w:pPr>
      <w:r w:rsidRPr="00EF3220">
        <w:rPr>
          <w:rFonts w:asciiTheme="minorHAnsi" w:hAnsiTheme="minorHAnsi" w:cstheme="minorHAnsi"/>
          <w:sz w:val="22"/>
          <w:szCs w:val="22"/>
        </w:rPr>
        <w:t xml:space="preserve">in qualità di:       </w:t>
      </w:r>
      <w:r w:rsidRPr="00EF3220">
        <w:rPr>
          <w:rFonts w:asciiTheme="minorHAnsi" w:eastAsia="Batang" w:hAnsiTheme="minorHAnsi" w:cstheme="minorHAnsi"/>
          <w:sz w:val="22"/>
          <w:szCs w:val="22"/>
        </w:rPr>
        <w:t xml:space="preserve">□ </w:t>
      </w:r>
      <w:r w:rsidRPr="00EF3220">
        <w:rPr>
          <w:rFonts w:asciiTheme="minorHAnsi" w:hAnsiTheme="minorHAnsi" w:cstheme="minorHAnsi"/>
          <w:sz w:val="22"/>
          <w:szCs w:val="22"/>
        </w:rPr>
        <w:t xml:space="preserve">titolare                 </w:t>
      </w:r>
      <w:r w:rsidRPr="00EF3220">
        <w:rPr>
          <w:rFonts w:asciiTheme="minorHAnsi" w:eastAsia="Batang" w:hAnsiTheme="minorHAnsi" w:cstheme="minorHAnsi"/>
          <w:sz w:val="22"/>
          <w:szCs w:val="22"/>
        </w:rPr>
        <w:t xml:space="preserve">□ </w:t>
      </w:r>
      <w:r w:rsidRPr="00EF3220">
        <w:rPr>
          <w:rFonts w:asciiTheme="minorHAnsi" w:hAnsiTheme="minorHAnsi" w:cstheme="minorHAnsi"/>
          <w:sz w:val="22"/>
          <w:szCs w:val="22"/>
        </w:rPr>
        <w:t>legale rappresentante</w:t>
      </w:r>
    </w:p>
    <w:p w14:paraId="04B057D8" w14:textId="77777777" w:rsidR="002A7E04" w:rsidRPr="00EF3220" w:rsidRDefault="002A7E04" w:rsidP="002A7E04">
      <w:pPr>
        <w:tabs>
          <w:tab w:val="right" w:leader="underscore" w:pos="9639"/>
        </w:tabs>
        <w:spacing w:before="120" w:line="360" w:lineRule="atLeast"/>
        <w:rPr>
          <w:rFonts w:asciiTheme="minorHAnsi" w:hAnsiTheme="minorHAnsi" w:cstheme="minorHAnsi"/>
          <w:sz w:val="22"/>
          <w:szCs w:val="22"/>
        </w:rPr>
      </w:pPr>
      <w:r w:rsidRPr="00EF3220">
        <w:rPr>
          <w:rFonts w:asciiTheme="minorHAnsi" w:hAnsiTheme="minorHAnsi" w:cstheme="minorHAnsi"/>
          <w:sz w:val="22"/>
          <w:szCs w:val="22"/>
        </w:rPr>
        <w:t xml:space="preserve">dell’impresa </w:t>
      </w:r>
      <w:r w:rsidRPr="00EF3220">
        <w:rPr>
          <w:rFonts w:asciiTheme="minorHAnsi" w:hAnsiTheme="minorHAnsi" w:cstheme="minorHAnsi"/>
          <w:sz w:val="22"/>
          <w:szCs w:val="22"/>
        </w:rPr>
        <w:tab/>
      </w:r>
    </w:p>
    <w:p w14:paraId="7C269A82" w14:textId="77777777" w:rsidR="002A7E04" w:rsidRPr="00EF3220" w:rsidRDefault="002A7E04" w:rsidP="002A7E04">
      <w:pPr>
        <w:tabs>
          <w:tab w:val="right" w:leader="underscore" w:pos="10206"/>
        </w:tabs>
        <w:jc w:val="center"/>
        <w:rPr>
          <w:rFonts w:asciiTheme="minorHAnsi" w:hAnsiTheme="minorHAnsi" w:cstheme="minorHAnsi"/>
          <w:sz w:val="22"/>
          <w:szCs w:val="22"/>
        </w:rPr>
      </w:pPr>
      <w:r w:rsidRPr="00EF3220">
        <w:rPr>
          <w:rFonts w:asciiTheme="minorHAnsi" w:hAnsiTheme="minorHAnsi" w:cstheme="minorHAnsi"/>
          <w:sz w:val="22"/>
          <w:szCs w:val="22"/>
        </w:rPr>
        <w:t>(indicare la corretta denominazione)</w:t>
      </w:r>
    </w:p>
    <w:p w14:paraId="70027166" w14:textId="77777777" w:rsidR="002A7E04" w:rsidRPr="00EF3220" w:rsidRDefault="002A7E04" w:rsidP="002A7E04">
      <w:pPr>
        <w:tabs>
          <w:tab w:val="right" w:leader="underscore" w:pos="9639"/>
        </w:tabs>
        <w:spacing w:line="360" w:lineRule="atLeast"/>
        <w:rPr>
          <w:rFonts w:asciiTheme="minorHAnsi" w:hAnsiTheme="minorHAnsi" w:cstheme="minorHAnsi"/>
          <w:sz w:val="22"/>
          <w:szCs w:val="22"/>
        </w:rPr>
      </w:pPr>
      <w:r w:rsidRPr="00EF3220">
        <w:rPr>
          <w:rFonts w:asciiTheme="minorHAnsi" w:hAnsiTheme="minorHAnsi" w:cstheme="minorHAnsi"/>
          <w:sz w:val="22"/>
          <w:szCs w:val="22"/>
        </w:rPr>
        <w:t xml:space="preserve">con sede (indirizzo completo) </w:t>
      </w:r>
      <w:r w:rsidRPr="00EF3220">
        <w:rPr>
          <w:rFonts w:asciiTheme="minorHAnsi" w:hAnsiTheme="minorHAnsi" w:cstheme="minorHAnsi"/>
          <w:sz w:val="22"/>
          <w:szCs w:val="22"/>
        </w:rPr>
        <w:tab/>
      </w:r>
    </w:p>
    <w:p w14:paraId="28C53FC8" w14:textId="77777777" w:rsidR="002A7E04" w:rsidRPr="00EF3220" w:rsidRDefault="002A7E04" w:rsidP="002A7E04">
      <w:pPr>
        <w:tabs>
          <w:tab w:val="left" w:leader="underscore" w:pos="4820"/>
          <w:tab w:val="right" w:leader="underscore" w:pos="9639"/>
        </w:tabs>
        <w:spacing w:line="360" w:lineRule="atLeast"/>
        <w:rPr>
          <w:rFonts w:asciiTheme="minorHAnsi" w:hAnsiTheme="minorHAnsi" w:cstheme="minorHAnsi"/>
          <w:sz w:val="22"/>
          <w:szCs w:val="22"/>
        </w:rPr>
      </w:pPr>
      <w:r w:rsidRPr="00EF3220">
        <w:rPr>
          <w:rFonts w:asciiTheme="minorHAnsi" w:hAnsiTheme="minorHAnsi" w:cstheme="minorHAnsi"/>
          <w:sz w:val="22"/>
          <w:szCs w:val="22"/>
        </w:rPr>
        <w:t xml:space="preserve">codice fiscale </w:t>
      </w:r>
      <w:r w:rsidRPr="00EF3220">
        <w:rPr>
          <w:rFonts w:asciiTheme="minorHAnsi" w:hAnsiTheme="minorHAnsi" w:cstheme="minorHAnsi"/>
          <w:sz w:val="22"/>
          <w:szCs w:val="22"/>
        </w:rPr>
        <w:tab/>
        <w:t xml:space="preserve"> partita IVA </w:t>
      </w:r>
      <w:r w:rsidRPr="00EF3220">
        <w:rPr>
          <w:rFonts w:asciiTheme="minorHAnsi" w:hAnsiTheme="minorHAnsi" w:cstheme="minorHAnsi"/>
          <w:sz w:val="22"/>
          <w:szCs w:val="22"/>
        </w:rPr>
        <w:tab/>
      </w:r>
    </w:p>
    <w:p w14:paraId="322C9A86" w14:textId="77777777" w:rsidR="002A7E04" w:rsidRPr="00EF3220" w:rsidRDefault="002A7E04" w:rsidP="002A7E04">
      <w:pPr>
        <w:tabs>
          <w:tab w:val="left" w:leader="underscore" w:pos="3261"/>
          <w:tab w:val="left" w:leader="underscore" w:pos="6804"/>
          <w:tab w:val="right" w:leader="underscore" w:pos="9639"/>
        </w:tabs>
        <w:spacing w:line="360" w:lineRule="atLeast"/>
        <w:rPr>
          <w:rFonts w:asciiTheme="minorHAnsi" w:hAnsiTheme="minorHAnsi" w:cstheme="minorHAnsi"/>
          <w:sz w:val="22"/>
          <w:szCs w:val="22"/>
        </w:rPr>
      </w:pPr>
      <w:r w:rsidRPr="00EF3220">
        <w:rPr>
          <w:rFonts w:asciiTheme="minorHAnsi" w:hAnsiTheme="minorHAnsi" w:cstheme="minorHAnsi"/>
          <w:sz w:val="22"/>
          <w:szCs w:val="22"/>
        </w:rPr>
        <w:t xml:space="preserve">telefono </w:t>
      </w:r>
      <w:r w:rsidRPr="00EF3220">
        <w:rPr>
          <w:rFonts w:asciiTheme="minorHAnsi" w:hAnsiTheme="minorHAnsi" w:cstheme="minorHAnsi"/>
          <w:sz w:val="22"/>
          <w:szCs w:val="22"/>
        </w:rPr>
        <w:tab/>
        <w:t xml:space="preserve"> cell. </w:t>
      </w:r>
      <w:r w:rsidRPr="00EF3220">
        <w:rPr>
          <w:rFonts w:asciiTheme="minorHAnsi" w:hAnsiTheme="minorHAnsi" w:cstheme="minorHAnsi"/>
          <w:sz w:val="22"/>
          <w:szCs w:val="22"/>
        </w:rPr>
        <w:tab/>
        <w:t xml:space="preserve"> fax </w:t>
      </w:r>
      <w:r w:rsidRPr="00EF3220">
        <w:rPr>
          <w:rFonts w:asciiTheme="minorHAnsi" w:hAnsiTheme="minorHAnsi" w:cstheme="minorHAnsi"/>
          <w:sz w:val="22"/>
          <w:szCs w:val="22"/>
        </w:rPr>
        <w:tab/>
      </w:r>
    </w:p>
    <w:p w14:paraId="7430C95D" w14:textId="77777777" w:rsidR="002A7E04" w:rsidRPr="00EF3220" w:rsidRDefault="002A7E04" w:rsidP="002A7E04">
      <w:pPr>
        <w:tabs>
          <w:tab w:val="left" w:pos="4536"/>
          <w:tab w:val="right" w:leader="underscore" w:pos="9639"/>
        </w:tabs>
        <w:spacing w:line="360" w:lineRule="atLeast"/>
        <w:rPr>
          <w:rFonts w:asciiTheme="minorHAnsi" w:hAnsiTheme="minorHAnsi" w:cstheme="minorHAnsi"/>
          <w:sz w:val="22"/>
          <w:szCs w:val="22"/>
        </w:rPr>
      </w:pPr>
      <w:r w:rsidRPr="00EF3220">
        <w:rPr>
          <w:rFonts w:asciiTheme="minorHAnsi" w:hAnsiTheme="minorHAnsi" w:cstheme="minorHAnsi"/>
          <w:sz w:val="22"/>
          <w:szCs w:val="22"/>
        </w:rPr>
        <w:t xml:space="preserve">indirizzo di posta elettronica (e-mail) </w:t>
      </w:r>
      <w:r w:rsidRPr="00EF3220">
        <w:rPr>
          <w:rFonts w:asciiTheme="minorHAnsi" w:hAnsiTheme="minorHAnsi" w:cstheme="minorHAnsi"/>
          <w:sz w:val="22"/>
          <w:szCs w:val="22"/>
        </w:rPr>
        <w:tab/>
      </w:r>
      <w:r w:rsidRPr="00EF3220">
        <w:rPr>
          <w:rFonts w:asciiTheme="minorHAnsi" w:hAnsiTheme="minorHAnsi" w:cstheme="minorHAnsi"/>
          <w:sz w:val="22"/>
          <w:szCs w:val="22"/>
        </w:rPr>
        <w:tab/>
      </w:r>
    </w:p>
    <w:p w14:paraId="0EA9E7F4" w14:textId="77777777" w:rsidR="002A7E04" w:rsidRPr="00EF3220" w:rsidRDefault="002A7E04" w:rsidP="002A7E04">
      <w:pPr>
        <w:tabs>
          <w:tab w:val="left" w:pos="4536"/>
          <w:tab w:val="right" w:leader="underscore" w:pos="9639"/>
        </w:tabs>
        <w:spacing w:line="360" w:lineRule="atLeast"/>
        <w:rPr>
          <w:rFonts w:asciiTheme="minorHAnsi" w:hAnsiTheme="minorHAnsi" w:cstheme="minorHAnsi"/>
          <w:sz w:val="22"/>
          <w:szCs w:val="22"/>
        </w:rPr>
      </w:pPr>
      <w:r w:rsidRPr="00EF3220">
        <w:rPr>
          <w:rFonts w:asciiTheme="minorHAnsi" w:hAnsiTheme="minorHAnsi" w:cstheme="minorHAnsi"/>
          <w:sz w:val="22"/>
          <w:szCs w:val="22"/>
        </w:rPr>
        <w:t xml:space="preserve">indirizzo di posta elettronica certificata (PEC) </w:t>
      </w:r>
      <w:r w:rsidRPr="00EF3220">
        <w:rPr>
          <w:rFonts w:asciiTheme="minorHAnsi" w:hAnsiTheme="minorHAnsi" w:cstheme="minorHAnsi"/>
          <w:sz w:val="22"/>
          <w:szCs w:val="22"/>
        </w:rPr>
        <w:tab/>
      </w:r>
      <w:r w:rsidRPr="00EF3220">
        <w:rPr>
          <w:rFonts w:asciiTheme="minorHAnsi" w:hAnsiTheme="minorHAnsi" w:cstheme="minorHAnsi"/>
          <w:sz w:val="22"/>
          <w:szCs w:val="22"/>
        </w:rPr>
        <w:tab/>
      </w:r>
    </w:p>
    <w:p w14:paraId="27343629" w14:textId="77777777" w:rsidR="002A7E04" w:rsidRDefault="002A7E04" w:rsidP="002A7E04">
      <w:pPr>
        <w:jc w:val="center"/>
        <w:rPr>
          <w:rFonts w:asciiTheme="minorHAnsi" w:hAnsiTheme="minorHAnsi" w:cstheme="minorHAnsi"/>
          <w:sz w:val="22"/>
          <w:szCs w:val="22"/>
          <w:u w:val="single"/>
        </w:rPr>
      </w:pPr>
    </w:p>
    <w:p w14:paraId="6BC184EF" w14:textId="77777777" w:rsidR="00DC3B1B" w:rsidRDefault="00DC3B1B" w:rsidP="002A7E04">
      <w:pPr>
        <w:jc w:val="center"/>
        <w:rPr>
          <w:rFonts w:asciiTheme="minorHAnsi" w:hAnsiTheme="minorHAnsi" w:cstheme="minorHAnsi"/>
          <w:sz w:val="22"/>
          <w:szCs w:val="22"/>
          <w:u w:val="single"/>
        </w:rPr>
      </w:pPr>
    </w:p>
    <w:p w14:paraId="41587C3E" w14:textId="77777777" w:rsidR="00DC3B1B" w:rsidRPr="00DC3B1B" w:rsidRDefault="00DC3B1B" w:rsidP="00DC3B1B">
      <w:pPr>
        <w:pStyle w:val="CM1"/>
        <w:spacing w:before="120" w:after="240"/>
        <w:jc w:val="center"/>
        <w:rPr>
          <w:rFonts w:asciiTheme="minorHAnsi" w:hAnsiTheme="minorHAnsi" w:cstheme="minorHAnsi"/>
          <w:b/>
          <w:bCs/>
          <w:sz w:val="22"/>
          <w:szCs w:val="22"/>
        </w:rPr>
      </w:pPr>
      <w:r w:rsidRPr="00DC3B1B">
        <w:rPr>
          <w:rFonts w:asciiTheme="minorHAnsi" w:hAnsiTheme="minorHAnsi" w:cstheme="minorHAnsi"/>
          <w:b/>
          <w:sz w:val="22"/>
          <w:szCs w:val="22"/>
        </w:rPr>
        <w:t>DICHIARA</w:t>
      </w:r>
    </w:p>
    <w:p w14:paraId="319C9747" w14:textId="18816E60" w:rsidR="00DC3B1B" w:rsidRDefault="00DC3B1B" w:rsidP="006B4F31">
      <w:pPr>
        <w:tabs>
          <w:tab w:val="left" w:pos="0"/>
        </w:tabs>
        <w:ind w:right="-54"/>
        <w:jc w:val="both"/>
        <w:rPr>
          <w:rFonts w:asciiTheme="minorHAnsi" w:hAnsiTheme="minorHAnsi" w:cstheme="minorHAnsi"/>
          <w:sz w:val="22"/>
          <w:szCs w:val="22"/>
        </w:rPr>
      </w:pPr>
      <w:r w:rsidRPr="00DC3B1B">
        <w:rPr>
          <w:rFonts w:asciiTheme="minorHAnsi" w:hAnsiTheme="minorHAnsi" w:cstheme="minorHAnsi"/>
          <w:sz w:val="22"/>
          <w:szCs w:val="22"/>
        </w:rPr>
        <w:t xml:space="preserve">di </w:t>
      </w:r>
      <w:r w:rsidR="006B4F31">
        <w:rPr>
          <w:rFonts w:asciiTheme="minorHAnsi" w:hAnsiTheme="minorHAnsi" w:cstheme="minorHAnsi"/>
          <w:sz w:val="22"/>
          <w:szCs w:val="22"/>
        </w:rPr>
        <w:t xml:space="preserve">proporre l’acquisto </w:t>
      </w:r>
      <w:r w:rsidR="008621B3">
        <w:rPr>
          <w:rFonts w:asciiTheme="minorHAnsi" w:hAnsiTheme="minorHAnsi" w:cstheme="minorHAnsi"/>
          <w:sz w:val="22"/>
          <w:szCs w:val="22"/>
        </w:rPr>
        <w:t xml:space="preserve">dell’avvolgitrice elettronica </w:t>
      </w:r>
      <w:r w:rsidR="008621B3" w:rsidRPr="008621B3">
        <w:rPr>
          <w:rFonts w:asciiTheme="minorHAnsi" w:hAnsiTheme="minorHAnsi" w:cstheme="minorHAnsi"/>
          <w:sz w:val="22"/>
          <w:szCs w:val="22"/>
        </w:rPr>
        <w:t>Mod. AVV.E:D -4° costruita dalla ditta DELTA S.r.l. di Abbiategrasso, Matricola 1154 del 2021.</w:t>
      </w:r>
      <w:r w:rsidR="006B4F31">
        <w:rPr>
          <w:rFonts w:asciiTheme="minorHAnsi" w:hAnsiTheme="minorHAnsi" w:cstheme="minorHAnsi"/>
          <w:sz w:val="22"/>
          <w:szCs w:val="22"/>
        </w:rPr>
        <w:t>, di proprietà di Trentino Sviluppo</w:t>
      </w:r>
    </w:p>
    <w:p w14:paraId="5F644D3E" w14:textId="0762F7DC" w:rsidR="00DC3B1B" w:rsidRPr="00977BDA" w:rsidRDefault="006B4F31" w:rsidP="005113D4">
      <w:pPr>
        <w:tabs>
          <w:tab w:val="left" w:pos="0"/>
        </w:tabs>
        <w:ind w:left="142" w:right="-54" w:hanging="284"/>
        <w:rPr>
          <w:sz w:val="24"/>
          <w:szCs w:val="24"/>
        </w:rPr>
      </w:pPr>
      <w:r>
        <w:rPr>
          <w:rFonts w:asciiTheme="minorHAnsi" w:hAnsiTheme="minorHAnsi" w:cstheme="minorHAnsi"/>
          <w:sz w:val="22"/>
          <w:szCs w:val="22"/>
        </w:rPr>
        <w:t xml:space="preserve"> </w:t>
      </w:r>
    </w:p>
    <w:p w14:paraId="25F4242F" w14:textId="213F3A3A" w:rsidR="00DC3B1B" w:rsidRPr="00DC3B1B" w:rsidRDefault="00DC3B1B" w:rsidP="00DC3B1B">
      <w:pPr>
        <w:pStyle w:val="CM1"/>
        <w:spacing w:before="120" w:after="240"/>
        <w:jc w:val="center"/>
        <w:rPr>
          <w:rFonts w:asciiTheme="minorHAnsi" w:hAnsiTheme="minorHAnsi" w:cstheme="minorHAnsi"/>
          <w:b/>
          <w:sz w:val="22"/>
          <w:szCs w:val="22"/>
        </w:rPr>
      </w:pPr>
      <w:r w:rsidRPr="00DC3B1B">
        <w:rPr>
          <w:rFonts w:asciiTheme="minorHAnsi" w:hAnsiTheme="minorHAnsi" w:cstheme="minorHAnsi"/>
          <w:b/>
          <w:sz w:val="22"/>
          <w:szCs w:val="22"/>
        </w:rPr>
        <w:t>E DICHIARA</w:t>
      </w:r>
      <w:r>
        <w:rPr>
          <w:rFonts w:asciiTheme="minorHAnsi" w:hAnsiTheme="minorHAnsi" w:cstheme="minorHAnsi"/>
          <w:b/>
          <w:sz w:val="22"/>
          <w:szCs w:val="22"/>
        </w:rPr>
        <w:t xml:space="preserve"> ALTRESI’</w:t>
      </w:r>
    </w:p>
    <w:p w14:paraId="40B35CB8" w14:textId="00C5CF6B" w:rsidR="00DC3B1B" w:rsidRPr="00DC3B1B" w:rsidRDefault="00DC3B1B" w:rsidP="006B4F31">
      <w:pPr>
        <w:pStyle w:val="Corpodeltesto1"/>
        <w:ind w:left="0" w:firstLine="0"/>
        <w:rPr>
          <w:rFonts w:asciiTheme="minorHAnsi" w:hAnsiTheme="minorHAnsi" w:cstheme="minorHAnsi"/>
          <w:sz w:val="24"/>
          <w:szCs w:val="24"/>
        </w:rPr>
      </w:pPr>
      <w:r w:rsidRPr="00DC3B1B">
        <w:rPr>
          <w:rFonts w:asciiTheme="minorHAnsi" w:hAnsiTheme="minorHAnsi" w:cstheme="minorHAnsi"/>
        </w:rPr>
        <w:t xml:space="preserve">□ </w:t>
      </w:r>
      <w:r w:rsidRPr="00DC3B1B">
        <w:rPr>
          <w:rFonts w:asciiTheme="minorHAnsi" w:eastAsia="Times New Roman" w:hAnsiTheme="minorHAnsi" w:cstheme="minorHAnsi"/>
          <w:lang w:eastAsia="it-IT"/>
        </w:rPr>
        <w:t>di aver preso conoscenza dei contenuti dell’Avviso Pubblico, accettandoli pienamente e senza alcuna condizione od eccezione</w:t>
      </w:r>
    </w:p>
    <w:p w14:paraId="7F1B4089" w14:textId="0FE63C35" w:rsidR="00DC3B1B" w:rsidRPr="00DC3B1B" w:rsidRDefault="00DC3B1B" w:rsidP="00DC3B1B">
      <w:pPr>
        <w:ind w:left="360" w:right="-54" w:hanging="502"/>
        <w:rPr>
          <w:rFonts w:asciiTheme="minorHAnsi" w:hAnsiTheme="minorHAnsi" w:cstheme="minorHAnsi"/>
          <w:bCs/>
          <w:sz w:val="22"/>
          <w:szCs w:val="22"/>
        </w:rPr>
      </w:pPr>
      <w:r w:rsidRPr="00DC3B1B">
        <w:rPr>
          <w:rFonts w:asciiTheme="minorHAnsi" w:hAnsiTheme="minorHAnsi" w:cstheme="minorHAnsi"/>
          <w:sz w:val="24"/>
          <w:szCs w:val="24"/>
        </w:rPr>
        <w:t xml:space="preserve">□ </w:t>
      </w:r>
      <w:r>
        <w:rPr>
          <w:rFonts w:asciiTheme="minorHAnsi" w:hAnsiTheme="minorHAnsi" w:cstheme="minorHAnsi"/>
          <w:sz w:val="24"/>
          <w:szCs w:val="24"/>
        </w:rPr>
        <w:tab/>
      </w:r>
      <w:r w:rsidRPr="00DC3B1B">
        <w:rPr>
          <w:rFonts w:asciiTheme="minorHAnsi" w:hAnsiTheme="minorHAnsi" w:cstheme="minorHAnsi"/>
          <w:sz w:val="22"/>
          <w:szCs w:val="22"/>
        </w:rPr>
        <w:t xml:space="preserve">dichiara di aver preso conoscenza dei Protocolli di prevenzione dei reati ex D.lgs 231/2001 e dei reati di corruzione ex L. 190/2012 evidenziati nel “Documento di sintesi del Modello di organizzazione, gestione e controllo ex D.Lgs 231/2001 integrato ex L. 190/2012” , dei principi contenuti nel Codice Etico e delle regole contenute nel Codice di comportamento degli amministratori, dei dipendenti e dei collaboratori adottati da Trentino Sviluppo S.p.A., pubblicati nella sezione “Società Trasparente” del sito internet </w:t>
      </w:r>
      <w:r w:rsidRPr="00DC3B1B">
        <w:rPr>
          <w:rFonts w:asciiTheme="minorHAnsi" w:hAnsiTheme="minorHAnsi" w:cstheme="minorHAnsi"/>
          <w:sz w:val="22"/>
          <w:szCs w:val="22"/>
        </w:rPr>
        <w:lastRenderedPageBreak/>
        <w:t>istituzionale (</w:t>
      </w:r>
      <w:hyperlink r:id="rId11" w:history="1">
        <w:r w:rsidRPr="00DC3B1B">
          <w:rPr>
            <w:rStyle w:val="Collegamentoipertestuale"/>
            <w:rFonts w:asciiTheme="minorHAnsi" w:hAnsiTheme="minorHAnsi" w:cstheme="minorHAnsi"/>
            <w:sz w:val="22"/>
            <w:szCs w:val="22"/>
          </w:rPr>
          <w:t>http://www.trentinosviluppo.it/it/Istituzionale/Società_Trasparente/Società_Trasparente/Società_Trasparente.aspx)</w:t>
        </w:r>
      </w:hyperlink>
      <w:r w:rsidRPr="00DC3B1B">
        <w:rPr>
          <w:rFonts w:asciiTheme="minorHAnsi" w:hAnsiTheme="minorHAnsi" w:cstheme="minorHAnsi"/>
          <w:sz w:val="22"/>
          <w:szCs w:val="22"/>
        </w:rPr>
        <w:t xml:space="preserve">”, impegnandosi ad osservarle per quanto di propria competenza e relativamente all’eventuale sottoscrizione del contratto. I soggetti interessati con la presentazione della propria richiesta di locazione danno altresì atto di aver preso conoscenza dei principi contenuti nel documento denominato “Codice Etico” di Trentino Sviluppo S.p.A., pubblicato sul sito della stessa all’indirizzo </w:t>
      </w:r>
      <w:hyperlink r:id="rId12" w:history="1">
        <w:r w:rsidRPr="00DC3B1B">
          <w:rPr>
            <w:rStyle w:val="Collegamentoipertestuale"/>
            <w:rFonts w:asciiTheme="minorHAnsi" w:hAnsiTheme="minorHAnsi" w:cstheme="minorHAnsi"/>
            <w:sz w:val="22"/>
            <w:szCs w:val="22"/>
          </w:rPr>
          <w:t>www.trentinosviluppo.it</w:t>
        </w:r>
      </w:hyperlink>
    </w:p>
    <w:p w14:paraId="2DAACC85" w14:textId="77777777" w:rsidR="00DC3B1B" w:rsidRDefault="00DC3B1B" w:rsidP="002A7E04">
      <w:pPr>
        <w:jc w:val="center"/>
        <w:rPr>
          <w:rFonts w:asciiTheme="minorHAnsi" w:hAnsiTheme="minorHAnsi" w:cstheme="minorHAnsi"/>
          <w:sz w:val="22"/>
          <w:szCs w:val="22"/>
          <w:u w:val="single"/>
        </w:rPr>
      </w:pPr>
    </w:p>
    <w:p w14:paraId="37F54729" w14:textId="4826E90F" w:rsidR="00DC3B1B" w:rsidRPr="00DC3B1B" w:rsidRDefault="00DC3B1B" w:rsidP="00DC3B1B">
      <w:pPr>
        <w:pStyle w:val="CM1"/>
        <w:spacing w:before="120" w:after="240"/>
        <w:jc w:val="center"/>
        <w:rPr>
          <w:rFonts w:asciiTheme="minorHAnsi" w:hAnsiTheme="minorHAnsi" w:cstheme="minorHAnsi"/>
          <w:b/>
          <w:sz w:val="22"/>
          <w:szCs w:val="22"/>
        </w:rPr>
      </w:pPr>
      <w:r w:rsidRPr="00DC3B1B">
        <w:rPr>
          <w:rFonts w:asciiTheme="minorHAnsi" w:hAnsiTheme="minorHAnsi" w:cstheme="minorHAnsi"/>
          <w:b/>
          <w:sz w:val="22"/>
          <w:szCs w:val="22"/>
        </w:rPr>
        <w:t>INOLTRE</w:t>
      </w:r>
    </w:p>
    <w:p w14:paraId="645D743E" w14:textId="77777777" w:rsidR="00DC3B1B" w:rsidRPr="00EF3220" w:rsidRDefault="00DC3B1B" w:rsidP="002A7E04">
      <w:pPr>
        <w:jc w:val="center"/>
        <w:rPr>
          <w:rFonts w:asciiTheme="minorHAnsi" w:hAnsiTheme="minorHAnsi" w:cstheme="minorHAnsi"/>
          <w:sz w:val="22"/>
          <w:szCs w:val="22"/>
          <w:u w:val="single"/>
        </w:rPr>
      </w:pPr>
    </w:p>
    <w:p w14:paraId="47F2A558" w14:textId="77777777" w:rsidR="00D0728F" w:rsidRDefault="00D0728F" w:rsidP="00DC3B1B">
      <w:pPr>
        <w:ind w:left="-142"/>
        <w:jc w:val="both"/>
        <w:rPr>
          <w:rFonts w:asciiTheme="minorHAnsi" w:hAnsiTheme="minorHAnsi" w:cstheme="minorHAnsi"/>
          <w:sz w:val="22"/>
          <w:szCs w:val="22"/>
        </w:rPr>
      </w:pPr>
      <w:r w:rsidRPr="00192A5C">
        <w:rPr>
          <w:rFonts w:asciiTheme="minorHAnsi" w:hAnsiTheme="minorHAnsi" w:cstheme="minorHAnsi"/>
          <w:sz w:val="22"/>
          <w:szCs w:val="22"/>
        </w:rPr>
        <w:t>ai sensi degli artt. 46 e 47 del d.P.R. 445/2000, consapevole delle sanzioni penali, nel caso di dichiarazioni non veritiere, di formazione o uso di atti falsi, richiamate dall'articolo 76 del d.P.R. 28 dicembre 2000, n. 445, nonché della decadenza dai benefici eventualmente conseguenti alla dichiarazione non veritiera, e consapevole altresì che l'accertata non veridicità della dichiarazione comporta il divieto di accesso a contributi, finanziamenti e agevolazioni per un periodo di due anni decorrenti dall’adozione del provvedimento di decadenza (art. 75 d.P.R. 28 dicembre 2000, n. 445)</w:t>
      </w:r>
    </w:p>
    <w:p w14:paraId="0A5E09AA" w14:textId="77777777" w:rsidR="001E0597" w:rsidRDefault="001E0597" w:rsidP="002A7E04">
      <w:pPr>
        <w:pStyle w:val="CM1"/>
        <w:spacing w:before="120" w:after="240"/>
        <w:jc w:val="center"/>
        <w:rPr>
          <w:rFonts w:asciiTheme="minorHAnsi" w:hAnsiTheme="minorHAnsi" w:cstheme="minorHAnsi"/>
          <w:b/>
          <w:sz w:val="22"/>
          <w:szCs w:val="22"/>
        </w:rPr>
      </w:pPr>
    </w:p>
    <w:p w14:paraId="5FD39326" w14:textId="20702C3E" w:rsidR="002A7E04" w:rsidRPr="00EF3220" w:rsidRDefault="002A7E04" w:rsidP="002A7E04">
      <w:pPr>
        <w:pStyle w:val="CM1"/>
        <w:spacing w:before="120" w:after="240"/>
        <w:jc w:val="center"/>
        <w:rPr>
          <w:rFonts w:asciiTheme="minorHAnsi" w:hAnsiTheme="minorHAnsi" w:cstheme="minorHAnsi"/>
          <w:b/>
          <w:bCs/>
          <w:sz w:val="22"/>
          <w:szCs w:val="22"/>
        </w:rPr>
      </w:pPr>
      <w:r w:rsidRPr="00EF3220">
        <w:rPr>
          <w:rFonts w:asciiTheme="minorHAnsi" w:hAnsiTheme="minorHAnsi" w:cstheme="minorHAnsi"/>
          <w:b/>
          <w:sz w:val="22"/>
          <w:szCs w:val="22"/>
        </w:rPr>
        <w:t>DICHIARA</w:t>
      </w:r>
    </w:p>
    <w:p w14:paraId="523891DA" w14:textId="77777777" w:rsidR="005B7362" w:rsidRDefault="005B7362" w:rsidP="00FF182F">
      <w:pPr>
        <w:tabs>
          <w:tab w:val="left" w:pos="709"/>
        </w:tabs>
        <w:ind w:left="705" w:hanging="705"/>
        <w:jc w:val="both"/>
        <w:rPr>
          <w:rFonts w:asciiTheme="minorHAnsi" w:hAnsiTheme="minorHAnsi" w:cstheme="minorBidi"/>
          <w:sz w:val="22"/>
          <w:szCs w:val="22"/>
        </w:rPr>
      </w:pPr>
      <w:r w:rsidRPr="003779BF">
        <w:t>□</w:t>
      </w:r>
      <w:r w:rsidRPr="003779BF">
        <w:tab/>
      </w:r>
      <w:r w:rsidRPr="001B3CEF">
        <w:rPr>
          <w:rFonts w:asciiTheme="minorHAnsi" w:hAnsiTheme="minorHAnsi" w:cstheme="minorBidi"/>
          <w:b/>
          <w:bCs/>
          <w:sz w:val="22"/>
          <w:szCs w:val="22"/>
        </w:rPr>
        <w:t>che l’impresa</w:t>
      </w:r>
      <w:r w:rsidRPr="003779BF">
        <w:rPr>
          <w:rFonts w:asciiTheme="minorHAnsi" w:hAnsiTheme="minorHAnsi" w:cstheme="minorBidi"/>
          <w:sz w:val="22"/>
          <w:szCs w:val="22"/>
        </w:rPr>
        <w:t xml:space="preserve"> non ha in corso procedure concorsuali, esecuzioni immobiliari né si trova in stato di liquidazione, concordato o ogni altra procedura prevista dal cd. Codice della crisi;</w:t>
      </w:r>
    </w:p>
    <w:p w14:paraId="0C166D4F" w14:textId="77777777" w:rsidR="00FF182F" w:rsidRDefault="00FF182F" w:rsidP="00FF182F">
      <w:pPr>
        <w:tabs>
          <w:tab w:val="left" w:pos="709"/>
        </w:tabs>
        <w:ind w:left="705" w:hanging="705"/>
        <w:jc w:val="both"/>
        <w:rPr>
          <w:rFonts w:asciiTheme="minorHAnsi" w:hAnsiTheme="minorHAnsi" w:cstheme="minorBidi"/>
          <w:sz w:val="22"/>
          <w:szCs w:val="22"/>
        </w:rPr>
      </w:pPr>
    </w:p>
    <w:p w14:paraId="1A093E0D" w14:textId="35A0E8DD" w:rsidR="00FF182F" w:rsidRDefault="00FF182F" w:rsidP="00FF182F">
      <w:pPr>
        <w:ind w:left="705" w:hanging="705"/>
        <w:jc w:val="both"/>
        <w:rPr>
          <w:rFonts w:asciiTheme="minorHAnsi" w:hAnsiTheme="minorHAnsi" w:cstheme="minorHAnsi"/>
          <w:sz w:val="22"/>
          <w:szCs w:val="22"/>
        </w:rPr>
      </w:pPr>
      <w:r w:rsidRPr="003779BF">
        <w:t>□</w:t>
      </w:r>
      <w:r>
        <w:tab/>
      </w:r>
      <w:r>
        <w:tab/>
      </w:r>
      <w:r w:rsidRPr="00EF3220">
        <w:rPr>
          <w:rFonts w:asciiTheme="minorHAnsi" w:hAnsiTheme="minorHAnsi" w:cstheme="minorHAnsi"/>
          <w:sz w:val="22"/>
          <w:szCs w:val="22"/>
        </w:rPr>
        <w:t xml:space="preserve">che alla data odierna </w:t>
      </w:r>
      <w:r w:rsidRPr="0095534D">
        <w:rPr>
          <w:rFonts w:asciiTheme="minorHAnsi" w:hAnsiTheme="minorHAnsi" w:cstheme="minorHAnsi"/>
          <w:b/>
          <w:bCs/>
          <w:sz w:val="22"/>
          <w:szCs w:val="22"/>
        </w:rPr>
        <w:t>l'impresa</w:t>
      </w:r>
      <w:r w:rsidRPr="00EF3220">
        <w:rPr>
          <w:rFonts w:asciiTheme="minorHAnsi" w:hAnsiTheme="minorHAnsi" w:cstheme="minorHAnsi"/>
          <w:sz w:val="22"/>
          <w:szCs w:val="22"/>
        </w:rPr>
        <w:t xml:space="preserve"> non versa in stato di difficoltà secondo le definizioni adottate dalla Commissione europea;</w:t>
      </w:r>
    </w:p>
    <w:p w14:paraId="5F40431E" w14:textId="77777777" w:rsidR="005B7362" w:rsidRDefault="005B7362" w:rsidP="005B7362">
      <w:pPr>
        <w:tabs>
          <w:tab w:val="left" w:pos="709"/>
        </w:tabs>
        <w:jc w:val="both"/>
        <w:rPr>
          <w:rFonts w:asciiTheme="minorHAnsi" w:hAnsiTheme="minorHAnsi" w:cstheme="minorBidi"/>
          <w:sz w:val="22"/>
          <w:szCs w:val="22"/>
        </w:rPr>
      </w:pPr>
    </w:p>
    <w:p w14:paraId="3F5BB775" w14:textId="77777777" w:rsidR="005B7362" w:rsidRDefault="005B7362" w:rsidP="00FF182F">
      <w:pPr>
        <w:tabs>
          <w:tab w:val="left" w:pos="709"/>
        </w:tabs>
        <w:ind w:left="705" w:hanging="705"/>
        <w:jc w:val="both"/>
        <w:rPr>
          <w:rFonts w:asciiTheme="minorHAnsi" w:hAnsiTheme="minorHAnsi" w:cstheme="minorBidi"/>
          <w:sz w:val="22"/>
          <w:szCs w:val="22"/>
        </w:rPr>
      </w:pPr>
      <w:r w:rsidRPr="003779BF">
        <w:t>□</w:t>
      </w:r>
      <w:r w:rsidRPr="003779BF">
        <w:tab/>
      </w:r>
      <w:r w:rsidRPr="001B3CEF">
        <w:rPr>
          <w:rFonts w:asciiTheme="minorHAnsi" w:hAnsiTheme="minorHAnsi" w:cstheme="minorBidi"/>
          <w:b/>
          <w:bCs/>
          <w:sz w:val="22"/>
          <w:szCs w:val="22"/>
        </w:rPr>
        <w:t>che l’impresa</w:t>
      </w:r>
      <w:r w:rsidRPr="003779BF">
        <w:rPr>
          <w:rFonts w:asciiTheme="minorHAnsi" w:hAnsiTheme="minorHAnsi" w:cstheme="minorBidi"/>
          <w:sz w:val="22"/>
          <w:szCs w:val="22"/>
        </w:rPr>
        <w:t xml:space="preserve"> non </w:t>
      </w:r>
      <w:r>
        <w:rPr>
          <w:rFonts w:asciiTheme="minorHAnsi" w:hAnsiTheme="minorHAnsi" w:cstheme="minorBidi"/>
          <w:sz w:val="22"/>
          <w:szCs w:val="22"/>
        </w:rPr>
        <w:t>è compresa negli enti locali e nei loro enti strumentali, negli enti strumentali di cui alla legge provinciale 16 giugno 2006 n. 3;</w:t>
      </w:r>
    </w:p>
    <w:p w14:paraId="3C99CA03" w14:textId="77777777" w:rsidR="005B7362" w:rsidRDefault="005B7362" w:rsidP="005B7362">
      <w:pPr>
        <w:tabs>
          <w:tab w:val="left" w:pos="709"/>
        </w:tabs>
        <w:jc w:val="both"/>
        <w:rPr>
          <w:rFonts w:asciiTheme="minorHAnsi" w:hAnsiTheme="minorHAnsi" w:cstheme="minorBidi"/>
          <w:sz w:val="22"/>
          <w:szCs w:val="22"/>
        </w:rPr>
      </w:pPr>
    </w:p>
    <w:p w14:paraId="76BA7A14" w14:textId="77777777" w:rsidR="005B7362" w:rsidRPr="003779BF" w:rsidRDefault="005B7362" w:rsidP="00FF182F">
      <w:pPr>
        <w:tabs>
          <w:tab w:val="left" w:pos="709"/>
        </w:tabs>
        <w:ind w:left="705" w:hanging="705"/>
        <w:jc w:val="both"/>
        <w:rPr>
          <w:rFonts w:asciiTheme="minorHAnsi" w:hAnsiTheme="minorHAnsi" w:cstheme="minorBidi"/>
          <w:sz w:val="22"/>
          <w:szCs w:val="22"/>
        </w:rPr>
      </w:pPr>
      <w:r w:rsidRPr="003779BF">
        <w:t>□</w:t>
      </w:r>
      <w:r w:rsidRPr="003779BF">
        <w:tab/>
      </w:r>
      <w:r w:rsidRPr="001B3CEF">
        <w:rPr>
          <w:rFonts w:asciiTheme="minorHAnsi" w:hAnsiTheme="minorHAnsi" w:cstheme="minorBidi"/>
          <w:b/>
          <w:bCs/>
          <w:sz w:val="22"/>
          <w:szCs w:val="22"/>
        </w:rPr>
        <w:t>che l’impresa</w:t>
      </w:r>
      <w:r w:rsidRPr="003779BF">
        <w:rPr>
          <w:rFonts w:asciiTheme="minorHAnsi" w:hAnsiTheme="minorHAnsi" w:cstheme="minorBidi"/>
          <w:sz w:val="22"/>
          <w:szCs w:val="22"/>
        </w:rPr>
        <w:t xml:space="preserve"> non </w:t>
      </w:r>
      <w:r>
        <w:rPr>
          <w:rFonts w:asciiTheme="minorHAnsi" w:hAnsiTheme="minorHAnsi" w:cstheme="minorBidi"/>
          <w:sz w:val="22"/>
          <w:szCs w:val="22"/>
        </w:rPr>
        <w:t>è destinataria negli ultimi 2 anni, dalla data di presentazione della domanda, di provvedimento di decadenza, totale o parziale, di un incentivo concesso/determinato dal soggetto istruttore a seguito dell’accertamento in sede di controllo della falsità o non veridicità di dichiarazioni sostitutive rese ai sensi degli artt. 46 e 47 del D.P.R. 28 dicembre 2000 n. 445 e ss.mm.;</w:t>
      </w:r>
    </w:p>
    <w:p w14:paraId="1883CBA4" w14:textId="0865FDF1" w:rsidR="002A7E04" w:rsidRPr="00EF3220" w:rsidRDefault="002A7E04" w:rsidP="25F0E84B">
      <w:pPr>
        <w:rPr>
          <w:rFonts w:asciiTheme="minorHAnsi" w:hAnsiTheme="minorHAnsi" w:cstheme="minorBidi"/>
          <w:sz w:val="22"/>
          <w:szCs w:val="22"/>
        </w:rPr>
      </w:pPr>
    </w:p>
    <w:p w14:paraId="5ABCA7F6" w14:textId="578CDBA2" w:rsidR="004766AA" w:rsidRPr="00EF3220" w:rsidRDefault="002A7E04" w:rsidP="004766AA">
      <w:pPr>
        <w:tabs>
          <w:tab w:val="left" w:pos="426"/>
          <w:tab w:val="left" w:pos="851"/>
        </w:tabs>
        <w:rPr>
          <w:rFonts w:asciiTheme="minorHAnsi" w:hAnsiTheme="minorHAnsi" w:cstheme="minorHAnsi"/>
          <w:sz w:val="22"/>
          <w:szCs w:val="22"/>
        </w:rPr>
      </w:pPr>
      <w:r w:rsidRPr="00EF3220">
        <w:rPr>
          <w:rFonts w:asciiTheme="minorHAnsi" w:hAnsiTheme="minorHAnsi" w:cstheme="minorHAnsi"/>
          <w:sz w:val="22"/>
          <w:szCs w:val="22"/>
        </w:rPr>
        <w:t xml:space="preserve">che </w:t>
      </w:r>
      <w:r w:rsidRPr="0095534D">
        <w:rPr>
          <w:rFonts w:asciiTheme="minorHAnsi" w:hAnsiTheme="minorHAnsi" w:cstheme="minorHAnsi"/>
          <w:b/>
          <w:bCs/>
          <w:sz w:val="22"/>
          <w:szCs w:val="22"/>
        </w:rPr>
        <w:t>l’impresa</w:t>
      </w:r>
      <w:r w:rsidRPr="00EF3220">
        <w:rPr>
          <w:rFonts w:asciiTheme="minorHAnsi" w:hAnsiTheme="minorHAnsi" w:cstheme="minorHAnsi"/>
          <w:sz w:val="22"/>
          <w:szCs w:val="22"/>
        </w:rPr>
        <w:t>:</w:t>
      </w:r>
    </w:p>
    <w:p w14:paraId="12846428" w14:textId="37DCE5DC" w:rsidR="004766AA" w:rsidRPr="00EF3220" w:rsidRDefault="0029779E" w:rsidP="004766AA">
      <w:pPr>
        <w:pStyle w:val="Testodelblocco"/>
        <w:tabs>
          <w:tab w:val="left" w:pos="851"/>
        </w:tabs>
        <w:spacing w:line="240" w:lineRule="auto"/>
        <w:ind w:left="851" w:right="0" w:hanging="851"/>
        <w:rPr>
          <w:rFonts w:asciiTheme="minorHAnsi" w:hAnsiTheme="minorHAnsi" w:cstheme="minorHAnsi"/>
          <w:sz w:val="22"/>
          <w:szCs w:val="22"/>
        </w:rPr>
      </w:pPr>
      <w:r w:rsidRPr="003779BF">
        <w:t>□</w:t>
      </w:r>
      <w:r w:rsidR="004766AA" w:rsidRPr="00EF3220">
        <w:rPr>
          <w:rFonts w:asciiTheme="minorHAnsi" w:hAnsiTheme="minorHAnsi" w:cstheme="minorHAnsi"/>
          <w:sz w:val="22"/>
          <w:szCs w:val="22"/>
        </w:rPr>
        <w:tab/>
        <w:t xml:space="preserve">ha presentato le dichiarazioni fiscali cui è tenuta per legge e non ha carichi </w:t>
      </w:r>
      <w:r w:rsidR="001E0597">
        <w:rPr>
          <w:rFonts w:asciiTheme="minorHAnsi" w:hAnsiTheme="minorHAnsi" w:cstheme="minorHAnsi"/>
          <w:sz w:val="22"/>
          <w:szCs w:val="22"/>
        </w:rPr>
        <w:t xml:space="preserve">fiscali </w:t>
      </w:r>
      <w:r w:rsidR="004766AA" w:rsidRPr="00EF3220">
        <w:rPr>
          <w:rFonts w:asciiTheme="minorHAnsi" w:hAnsiTheme="minorHAnsi" w:cstheme="minorHAnsi"/>
          <w:sz w:val="22"/>
          <w:szCs w:val="22"/>
        </w:rPr>
        <w:t>pendenti né definitivamente, né non definitivamente accertati,</w:t>
      </w:r>
    </w:p>
    <w:p w14:paraId="7C03198F" w14:textId="77777777" w:rsidR="004766AA" w:rsidRPr="00EF3220" w:rsidRDefault="004766AA" w:rsidP="004766AA">
      <w:pPr>
        <w:pStyle w:val="Testodelblocco"/>
        <w:tabs>
          <w:tab w:val="left" w:pos="851"/>
        </w:tabs>
        <w:spacing w:line="240" w:lineRule="auto"/>
        <w:ind w:left="1276" w:right="0" w:hanging="851"/>
        <w:rPr>
          <w:rFonts w:asciiTheme="minorHAnsi" w:hAnsiTheme="minorHAnsi" w:cstheme="minorHAnsi"/>
          <w:sz w:val="22"/>
          <w:szCs w:val="22"/>
        </w:rPr>
      </w:pPr>
    </w:p>
    <w:p w14:paraId="1DF88AA6" w14:textId="14EDDCFF" w:rsidR="004766AA" w:rsidRPr="00EF3220" w:rsidRDefault="004766AA" w:rsidP="004766AA">
      <w:pPr>
        <w:pStyle w:val="Testodelblocco"/>
        <w:tabs>
          <w:tab w:val="left" w:pos="851"/>
        </w:tabs>
        <w:spacing w:line="240" w:lineRule="auto"/>
        <w:ind w:left="1276" w:right="0" w:hanging="851"/>
        <w:rPr>
          <w:rFonts w:asciiTheme="minorHAnsi" w:hAnsiTheme="minorHAnsi" w:cstheme="minorHAnsi"/>
          <w:sz w:val="22"/>
          <w:szCs w:val="22"/>
        </w:rPr>
      </w:pPr>
      <w:r w:rsidRPr="00EF3220">
        <w:rPr>
          <w:rFonts w:asciiTheme="minorHAnsi" w:hAnsiTheme="minorHAnsi" w:cstheme="minorHAnsi"/>
          <w:sz w:val="22"/>
          <w:szCs w:val="22"/>
        </w:rPr>
        <w:t>oppure</w:t>
      </w:r>
    </w:p>
    <w:p w14:paraId="62EBB3FB" w14:textId="77777777" w:rsidR="004766AA" w:rsidRPr="00EF3220" w:rsidRDefault="004766AA" w:rsidP="004766AA">
      <w:pPr>
        <w:pStyle w:val="Testodelblocco"/>
        <w:tabs>
          <w:tab w:val="left" w:pos="851"/>
        </w:tabs>
        <w:spacing w:line="240" w:lineRule="auto"/>
        <w:ind w:left="1276" w:right="0" w:hanging="851"/>
        <w:rPr>
          <w:rFonts w:asciiTheme="minorHAnsi" w:hAnsiTheme="minorHAnsi" w:cstheme="minorHAnsi"/>
          <w:sz w:val="22"/>
          <w:szCs w:val="22"/>
        </w:rPr>
      </w:pPr>
    </w:p>
    <w:p w14:paraId="07648E70" w14:textId="74D11C20" w:rsidR="004766AA" w:rsidRPr="00EF3220" w:rsidRDefault="0029779E" w:rsidP="004766AA">
      <w:pPr>
        <w:pStyle w:val="Testodelblocco"/>
        <w:tabs>
          <w:tab w:val="left" w:pos="851"/>
        </w:tabs>
        <w:spacing w:line="240" w:lineRule="auto"/>
        <w:ind w:left="851" w:right="0" w:hanging="851"/>
        <w:rPr>
          <w:rFonts w:asciiTheme="minorHAnsi" w:hAnsiTheme="minorHAnsi" w:cstheme="minorHAnsi"/>
          <w:sz w:val="22"/>
          <w:szCs w:val="22"/>
        </w:rPr>
      </w:pPr>
      <w:r w:rsidRPr="003779BF">
        <w:t>□</w:t>
      </w:r>
      <w:r w:rsidR="004766AA" w:rsidRPr="00EF3220">
        <w:rPr>
          <w:rFonts w:asciiTheme="minorHAnsi" w:hAnsiTheme="minorHAnsi" w:cstheme="minorHAnsi"/>
          <w:sz w:val="22"/>
          <w:szCs w:val="22"/>
        </w:rPr>
        <w:tab/>
        <w:t>non ha presentato le dichiarazioni fiscali cui è tenuta per legge e/o ha carichi</w:t>
      </w:r>
      <w:r w:rsidR="001E0597">
        <w:rPr>
          <w:rFonts w:asciiTheme="minorHAnsi" w:hAnsiTheme="minorHAnsi" w:cstheme="minorHAnsi"/>
          <w:sz w:val="22"/>
          <w:szCs w:val="22"/>
        </w:rPr>
        <w:t xml:space="preserve"> fiscali</w:t>
      </w:r>
      <w:r w:rsidR="004766AA" w:rsidRPr="00EF3220">
        <w:rPr>
          <w:rFonts w:asciiTheme="minorHAnsi" w:hAnsiTheme="minorHAnsi" w:cstheme="minorHAnsi"/>
          <w:sz w:val="22"/>
          <w:szCs w:val="22"/>
        </w:rPr>
        <w:t xml:space="preserve"> pendenti accertati definitivamente o non definitivamente, come da seguente dettaglio:</w:t>
      </w:r>
    </w:p>
    <w:p w14:paraId="37B90188" w14:textId="158ED6C3" w:rsidR="004766AA" w:rsidRPr="00EF3220" w:rsidRDefault="004766AA" w:rsidP="004766AA">
      <w:pPr>
        <w:pStyle w:val="Testodelblocco"/>
        <w:tabs>
          <w:tab w:val="left" w:pos="851"/>
        </w:tabs>
        <w:spacing w:line="240" w:lineRule="auto"/>
        <w:ind w:left="851" w:right="0" w:firstLine="0"/>
        <w:rPr>
          <w:rFonts w:asciiTheme="minorHAnsi" w:hAnsiTheme="minorHAnsi" w:cstheme="minorHAnsi"/>
          <w:sz w:val="22"/>
          <w:szCs w:val="22"/>
        </w:rPr>
      </w:pPr>
      <w:r w:rsidRPr="00EF3220">
        <w:rPr>
          <w:rFonts w:asciiTheme="minorHAnsi" w:hAnsiTheme="minorHAnsi" w:cstheme="minorHAnsi"/>
          <w:sz w:val="22"/>
          <w:szCs w:val="22"/>
        </w:rPr>
        <w:t>________________________________________________________________________________</w:t>
      </w:r>
    </w:p>
    <w:p w14:paraId="70C22C65" w14:textId="77777777" w:rsidR="0095534D" w:rsidRDefault="0095534D" w:rsidP="0095534D">
      <w:pPr>
        <w:tabs>
          <w:tab w:val="left" w:pos="426"/>
          <w:tab w:val="left" w:pos="851"/>
        </w:tabs>
        <w:rPr>
          <w:rFonts w:asciiTheme="minorHAnsi" w:hAnsiTheme="minorHAnsi" w:cstheme="minorHAnsi"/>
          <w:sz w:val="22"/>
          <w:szCs w:val="22"/>
        </w:rPr>
      </w:pPr>
    </w:p>
    <w:p w14:paraId="5838EACD" w14:textId="51D2ACD8" w:rsidR="0095534D" w:rsidRPr="00637F9B" w:rsidRDefault="0095534D" w:rsidP="00637F9B">
      <w:pPr>
        <w:jc w:val="both"/>
        <w:rPr>
          <w:rFonts w:asciiTheme="minorHAnsi" w:hAnsiTheme="minorHAnsi" w:cstheme="minorBidi"/>
          <w:sz w:val="22"/>
          <w:szCs w:val="22"/>
        </w:rPr>
      </w:pPr>
      <w:bookmarkStart w:id="0" w:name="_Hlk56674669"/>
      <w:r w:rsidRPr="004863DE">
        <w:rPr>
          <w:rFonts w:asciiTheme="minorHAnsi" w:hAnsiTheme="minorHAnsi" w:cstheme="minorBidi"/>
          <w:sz w:val="22"/>
          <w:szCs w:val="22"/>
        </w:rPr>
        <w:t>che</w:t>
      </w:r>
      <w:r w:rsidRPr="001B3CEF">
        <w:rPr>
          <w:rFonts w:asciiTheme="minorHAnsi" w:hAnsiTheme="minorHAnsi" w:cstheme="minorBidi"/>
          <w:b/>
          <w:bCs/>
          <w:sz w:val="22"/>
          <w:szCs w:val="22"/>
        </w:rPr>
        <w:t xml:space="preserve"> la/e persona/e fisica/he, </w:t>
      </w:r>
      <w:r w:rsidRPr="2882B94E">
        <w:rPr>
          <w:rFonts w:asciiTheme="minorHAnsi" w:hAnsiTheme="minorHAnsi" w:cstheme="minorBidi"/>
          <w:sz w:val="22"/>
          <w:szCs w:val="22"/>
        </w:rPr>
        <w:t>legali rappresentanti e amministratori con o senza poteri di rappresentanza dell’impresa beneficiaria:</w:t>
      </w:r>
    </w:p>
    <w:p w14:paraId="1A94AB51" w14:textId="77777777" w:rsidR="0095534D" w:rsidRDefault="0095534D" w:rsidP="0095534D">
      <w:pPr>
        <w:tabs>
          <w:tab w:val="left" w:pos="426"/>
          <w:tab w:val="left" w:pos="851"/>
        </w:tabs>
        <w:ind w:left="851" w:hanging="851"/>
        <w:jc w:val="both"/>
        <w:rPr>
          <w:rFonts w:asciiTheme="minorHAnsi" w:hAnsiTheme="minorHAnsi" w:cstheme="minorBidi"/>
          <w:sz w:val="22"/>
          <w:szCs w:val="22"/>
        </w:rPr>
      </w:pPr>
      <w:r w:rsidRPr="003779BF">
        <w:t>□</w:t>
      </w:r>
      <w:r>
        <w:tab/>
      </w:r>
      <w:r w:rsidRPr="2882B94E">
        <w:rPr>
          <w:rFonts w:asciiTheme="minorHAnsi" w:hAnsiTheme="minorHAnsi" w:cstheme="minorBidi"/>
          <w:sz w:val="22"/>
          <w:szCs w:val="22"/>
        </w:rPr>
        <w:t xml:space="preserve"> </w:t>
      </w:r>
      <w:r>
        <w:tab/>
      </w:r>
      <w:r w:rsidRPr="2882B94E">
        <w:rPr>
          <w:rFonts w:asciiTheme="minorHAnsi" w:hAnsiTheme="minorHAnsi" w:cstheme="minorBidi"/>
          <w:sz w:val="22"/>
          <w:szCs w:val="22"/>
        </w:rPr>
        <w:t>non ha/hanno a proprio carico sentenze di condanna passate in giudicato o provvedimenti penali riscontrabili da Casellario Giudiziale;</w:t>
      </w:r>
    </w:p>
    <w:p w14:paraId="547D0B08" w14:textId="77777777" w:rsidR="0095534D" w:rsidRDefault="0095534D" w:rsidP="0095534D">
      <w:pPr>
        <w:tabs>
          <w:tab w:val="left" w:pos="426"/>
          <w:tab w:val="left" w:pos="851"/>
        </w:tabs>
        <w:rPr>
          <w:rFonts w:asciiTheme="minorHAnsi" w:hAnsiTheme="minorHAnsi" w:cstheme="minorHAnsi"/>
          <w:sz w:val="22"/>
          <w:szCs w:val="22"/>
        </w:rPr>
      </w:pPr>
    </w:p>
    <w:p w14:paraId="5C1D0C1E" w14:textId="77777777" w:rsidR="0095534D" w:rsidRPr="0066513D" w:rsidRDefault="0095534D" w:rsidP="0095534D">
      <w:pPr>
        <w:tabs>
          <w:tab w:val="left" w:pos="426"/>
          <w:tab w:val="left" w:pos="851"/>
        </w:tabs>
        <w:rPr>
          <w:rFonts w:asciiTheme="minorHAnsi" w:hAnsiTheme="minorHAnsi" w:cstheme="minorHAnsi"/>
          <w:sz w:val="22"/>
          <w:szCs w:val="22"/>
        </w:rPr>
      </w:pPr>
      <w:r w:rsidRPr="0066513D">
        <w:rPr>
          <w:rFonts w:asciiTheme="minorHAnsi" w:hAnsiTheme="minorHAnsi" w:cstheme="minorHAnsi"/>
          <w:sz w:val="22"/>
          <w:szCs w:val="22"/>
        </w:rPr>
        <w:tab/>
        <w:t>oppure</w:t>
      </w:r>
    </w:p>
    <w:p w14:paraId="6166CF69" w14:textId="77777777" w:rsidR="0095534D" w:rsidRPr="0066513D" w:rsidRDefault="0095534D" w:rsidP="0095534D">
      <w:pPr>
        <w:tabs>
          <w:tab w:val="left" w:pos="426"/>
          <w:tab w:val="left" w:pos="851"/>
        </w:tabs>
        <w:rPr>
          <w:rFonts w:asciiTheme="minorHAnsi" w:hAnsiTheme="minorHAnsi" w:cstheme="minorHAnsi"/>
          <w:sz w:val="22"/>
          <w:szCs w:val="22"/>
        </w:rPr>
      </w:pPr>
    </w:p>
    <w:p w14:paraId="402FDA4B" w14:textId="77777777" w:rsidR="0095534D" w:rsidRDefault="0095534D" w:rsidP="0095534D">
      <w:pPr>
        <w:tabs>
          <w:tab w:val="left" w:pos="851"/>
        </w:tabs>
        <w:ind w:left="851" w:hanging="851"/>
        <w:jc w:val="both"/>
        <w:rPr>
          <w:rFonts w:asciiTheme="minorHAnsi" w:hAnsiTheme="minorHAnsi" w:cstheme="minorBidi"/>
          <w:sz w:val="22"/>
          <w:szCs w:val="22"/>
        </w:rPr>
      </w:pPr>
      <w:r w:rsidRPr="003779BF">
        <w:lastRenderedPageBreak/>
        <w:t>□</w:t>
      </w:r>
      <w:r>
        <w:tab/>
      </w:r>
      <w:r w:rsidRPr="2882B94E">
        <w:rPr>
          <w:rFonts w:asciiTheme="minorHAnsi" w:hAnsiTheme="minorHAnsi" w:cstheme="minorBidi"/>
          <w:sz w:val="22"/>
          <w:szCs w:val="22"/>
        </w:rPr>
        <w:t>ha/hanno a proprio carico sentenze di condanna passate in giudicato o provvedimenti penali riscontrabili da Casellario Giudiziale, come da seguente dettaglio:</w:t>
      </w:r>
    </w:p>
    <w:p w14:paraId="06D63F59" w14:textId="77777777" w:rsidR="0095534D" w:rsidRPr="00EF3220" w:rsidRDefault="0095534D" w:rsidP="0095534D">
      <w:pPr>
        <w:tabs>
          <w:tab w:val="left" w:pos="426"/>
          <w:tab w:val="left" w:pos="851"/>
        </w:tabs>
        <w:rPr>
          <w:rFonts w:asciiTheme="minorHAnsi" w:hAnsiTheme="minorHAnsi" w:cstheme="minorHAnsi"/>
          <w:sz w:val="22"/>
          <w:szCs w:val="22"/>
        </w:rPr>
      </w:pPr>
      <w:r w:rsidRPr="0066513D">
        <w:rPr>
          <w:rFonts w:asciiTheme="minorHAnsi" w:hAnsiTheme="minorHAnsi" w:cstheme="minorHAnsi"/>
          <w:sz w:val="22"/>
          <w:szCs w:val="22"/>
        </w:rPr>
        <w:t>_______________________________________________________________________________________________________________________________________________</w:t>
      </w:r>
      <w:r>
        <w:rPr>
          <w:rFonts w:asciiTheme="minorHAnsi" w:hAnsiTheme="minorHAnsi" w:cstheme="minorHAnsi"/>
          <w:sz w:val="22"/>
          <w:szCs w:val="22"/>
        </w:rPr>
        <w:t>____________________________</w:t>
      </w:r>
      <w:r w:rsidRPr="0066513D">
        <w:rPr>
          <w:rFonts w:asciiTheme="minorHAnsi" w:hAnsiTheme="minorHAnsi" w:cstheme="minorHAnsi"/>
          <w:sz w:val="22"/>
          <w:szCs w:val="22"/>
        </w:rPr>
        <w:t>___</w:t>
      </w:r>
      <w:bookmarkEnd w:id="0"/>
    </w:p>
    <w:p w14:paraId="23A606A7" w14:textId="77777777" w:rsidR="004766AA" w:rsidRPr="00EF3220" w:rsidRDefault="004766AA" w:rsidP="004766AA">
      <w:pPr>
        <w:pStyle w:val="Testodelblocco"/>
        <w:tabs>
          <w:tab w:val="left" w:pos="851"/>
        </w:tabs>
        <w:spacing w:line="240" w:lineRule="auto"/>
        <w:ind w:left="0" w:right="0" w:firstLine="0"/>
        <w:rPr>
          <w:rFonts w:asciiTheme="minorHAnsi" w:hAnsiTheme="minorHAnsi" w:cstheme="minorHAnsi"/>
          <w:sz w:val="22"/>
          <w:szCs w:val="22"/>
        </w:rPr>
      </w:pPr>
    </w:p>
    <w:p w14:paraId="1D50AC6A" w14:textId="0D1AC88F" w:rsidR="004766AA" w:rsidRPr="00EF3220" w:rsidRDefault="004766AA" w:rsidP="004766AA">
      <w:pPr>
        <w:tabs>
          <w:tab w:val="left" w:pos="426"/>
          <w:tab w:val="left" w:pos="851"/>
        </w:tabs>
        <w:rPr>
          <w:rFonts w:asciiTheme="minorHAnsi" w:hAnsiTheme="minorHAnsi" w:cstheme="minorHAnsi"/>
          <w:sz w:val="22"/>
          <w:szCs w:val="22"/>
        </w:rPr>
      </w:pPr>
      <w:r w:rsidRPr="00EF3220">
        <w:rPr>
          <w:rFonts w:asciiTheme="minorHAnsi" w:hAnsiTheme="minorHAnsi" w:cstheme="minorHAnsi"/>
          <w:sz w:val="22"/>
          <w:szCs w:val="22"/>
        </w:rPr>
        <w:t xml:space="preserve">che </w:t>
      </w:r>
      <w:r w:rsidRPr="0095534D">
        <w:rPr>
          <w:rFonts w:asciiTheme="minorHAnsi" w:hAnsiTheme="minorHAnsi" w:cstheme="minorHAnsi"/>
          <w:b/>
          <w:bCs/>
          <w:sz w:val="22"/>
          <w:szCs w:val="22"/>
        </w:rPr>
        <w:t>l’impresa</w:t>
      </w:r>
      <w:r w:rsidRPr="00EF3220">
        <w:rPr>
          <w:rFonts w:asciiTheme="minorHAnsi" w:hAnsiTheme="minorHAnsi" w:cstheme="minorHAnsi"/>
          <w:sz w:val="22"/>
          <w:szCs w:val="22"/>
        </w:rPr>
        <w:t>:</w:t>
      </w:r>
    </w:p>
    <w:p w14:paraId="3AF3240B" w14:textId="6C48E463" w:rsidR="004766AA" w:rsidRPr="00EF3220" w:rsidRDefault="0095534D" w:rsidP="004766AA">
      <w:pPr>
        <w:tabs>
          <w:tab w:val="left" w:pos="426"/>
          <w:tab w:val="left" w:pos="851"/>
        </w:tabs>
        <w:ind w:left="851" w:hanging="851"/>
        <w:rPr>
          <w:rFonts w:asciiTheme="minorHAnsi" w:hAnsiTheme="minorHAnsi" w:cstheme="minorHAnsi"/>
          <w:sz w:val="22"/>
          <w:szCs w:val="22"/>
        </w:rPr>
      </w:pPr>
      <w:r w:rsidRPr="003779BF">
        <w:t>□</w:t>
      </w:r>
      <w:r w:rsidR="004766AA" w:rsidRPr="00EF3220">
        <w:rPr>
          <w:rFonts w:asciiTheme="minorHAnsi" w:hAnsiTheme="minorHAnsi" w:cstheme="minorHAnsi"/>
          <w:sz w:val="22"/>
          <w:szCs w:val="22"/>
        </w:rPr>
        <w:tab/>
        <w:t xml:space="preserve"> </w:t>
      </w:r>
      <w:r w:rsidR="004766AA" w:rsidRPr="00EF3220">
        <w:rPr>
          <w:rFonts w:asciiTheme="minorHAnsi" w:hAnsiTheme="minorHAnsi" w:cstheme="minorHAnsi"/>
          <w:sz w:val="22"/>
          <w:szCs w:val="22"/>
        </w:rPr>
        <w:tab/>
        <w:t>non ha a proprio carico sanzioni amministrative dipendenti da reato, né ha ricevuto l’applicazione di misure interdittive di cui al D. Lgs. 231/2001,</w:t>
      </w:r>
    </w:p>
    <w:p w14:paraId="1CBA830E" w14:textId="77777777" w:rsidR="004766AA" w:rsidRPr="00EF3220" w:rsidRDefault="004766AA" w:rsidP="004766AA">
      <w:pPr>
        <w:tabs>
          <w:tab w:val="left" w:pos="426"/>
          <w:tab w:val="left" w:pos="851"/>
        </w:tabs>
        <w:rPr>
          <w:rFonts w:asciiTheme="minorHAnsi" w:hAnsiTheme="minorHAnsi" w:cstheme="minorHAnsi"/>
          <w:sz w:val="22"/>
          <w:szCs w:val="22"/>
        </w:rPr>
      </w:pPr>
    </w:p>
    <w:p w14:paraId="79AA7061" w14:textId="72C8FA52" w:rsidR="00EF3220" w:rsidRPr="00EF3220" w:rsidRDefault="00EF3220" w:rsidP="00EF3220">
      <w:pPr>
        <w:pStyle w:val="Testodelblocco"/>
        <w:tabs>
          <w:tab w:val="left" w:pos="851"/>
        </w:tabs>
        <w:spacing w:line="240" w:lineRule="auto"/>
        <w:ind w:left="1276" w:right="0" w:hanging="851"/>
        <w:rPr>
          <w:rFonts w:asciiTheme="minorHAnsi" w:hAnsiTheme="minorHAnsi" w:cstheme="minorHAnsi"/>
          <w:sz w:val="22"/>
          <w:szCs w:val="22"/>
        </w:rPr>
      </w:pPr>
      <w:r w:rsidRPr="00EF3220">
        <w:rPr>
          <w:rFonts w:asciiTheme="minorHAnsi" w:hAnsiTheme="minorHAnsi" w:cstheme="minorHAnsi"/>
          <w:sz w:val="22"/>
          <w:szCs w:val="22"/>
        </w:rPr>
        <w:t>oppure</w:t>
      </w:r>
    </w:p>
    <w:p w14:paraId="2084F664" w14:textId="77777777" w:rsidR="004766AA" w:rsidRPr="00EF3220" w:rsidRDefault="004766AA" w:rsidP="004766AA">
      <w:pPr>
        <w:tabs>
          <w:tab w:val="left" w:pos="426"/>
          <w:tab w:val="left" w:pos="851"/>
        </w:tabs>
        <w:rPr>
          <w:rFonts w:asciiTheme="minorHAnsi" w:hAnsiTheme="minorHAnsi" w:cstheme="minorHAnsi"/>
          <w:sz w:val="22"/>
          <w:szCs w:val="22"/>
        </w:rPr>
      </w:pPr>
    </w:p>
    <w:p w14:paraId="27ED215D" w14:textId="309782FB" w:rsidR="004766AA" w:rsidRPr="00EF3220" w:rsidRDefault="0095534D" w:rsidP="004766AA">
      <w:pPr>
        <w:tabs>
          <w:tab w:val="left" w:pos="851"/>
        </w:tabs>
        <w:ind w:left="851" w:hanging="851"/>
        <w:jc w:val="both"/>
        <w:rPr>
          <w:rFonts w:asciiTheme="minorHAnsi" w:hAnsiTheme="minorHAnsi" w:cstheme="minorHAnsi"/>
          <w:sz w:val="22"/>
          <w:szCs w:val="22"/>
        </w:rPr>
      </w:pPr>
      <w:r w:rsidRPr="003779BF">
        <w:t>□</w:t>
      </w:r>
      <w:r w:rsidR="004766AA" w:rsidRPr="00EF3220">
        <w:rPr>
          <w:rFonts w:asciiTheme="minorHAnsi" w:hAnsiTheme="minorHAnsi" w:cstheme="minorHAnsi"/>
          <w:sz w:val="22"/>
          <w:szCs w:val="22"/>
        </w:rPr>
        <w:tab/>
        <w:t>ha a proprio carico sanzioni amministrative dipendenti da reato, e/o ha ricevuto l’applicazione di misure interdittive di cui al D. Lgs. 231/2001 come da seguente dettaglio:</w:t>
      </w:r>
    </w:p>
    <w:p w14:paraId="4F25A7C1" w14:textId="77777777" w:rsidR="004766AA" w:rsidRPr="00EF3220" w:rsidRDefault="004766AA" w:rsidP="004766AA">
      <w:pPr>
        <w:tabs>
          <w:tab w:val="left" w:pos="426"/>
          <w:tab w:val="left" w:pos="851"/>
        </w:tabs>
        <w:ind w:left="851"/>
        <w:jc w:val="both"/>
        <w:rPr>
          <w:rFonts w:asciiTheme="minorHAnsi" w:hAnsiTheme="minorHAnsi" w:cstheme="minorHAnsi"/>
          <w:sz w:val="22"/>
          <w:szCs w:val="22"/>
        </w:rPr>
      </w:pPr>
      <w:r w:rsidRPr="00EF3220">
        <w:rPr>
          <w:rFonts w:asciiTheme="minorHAnsi" w:hAnsiTheme="minorHAnsi" w:cstheme="minorHAnsi"/>
          <w:sz w:val="22"/>
          <w:szCs w:val="22"/>
        </w:rPr>
        <w:t>________________________________________________________________________________________________________________________________________________________________</w:t>
      </w:r>
    </w:p>
    <w:p w14:paraId="3E072B37" w14:textId="2BEBB8BC" w:rsidR="008E2B02" w:rsidRPr="00EF3220" w:rsidRDefault="008E2B02" w:rsidP="00637F9B">
      <w:pPr>
        <w:pStyle w:val="Testodelblocco"/>
        <w:tabs>
          <w:tab w:val="left" w:pos="851"/>
        </w:tabs>
        <w:ind w:right="0"/>
        <w:rPr>
          <w:rFonts w:asciiTheme="minorHAnsi" w:hAnsiTheme="minorHAnsi" w:cstheme="minorHAnsi"/>
          <w:sz w:val="22"/>
          <w:szCs w:val="22"/>
        </w:rPr>
      </w:pPr>
      <w:r w:rsidRPr="00EF3220">
        <w:rPr>
          <w:rFonts w:asciiTheme="minorHAnsi" w:hAnsiTheme="minorHAnsi" w:cstheme="minorHAnsi"/>
          <w:sz w:val="22"/>
          <w:szCs w:val="22"/>
        </w:rPr>
        <w:t xml:space="preserve">che </w:t>
      </w:r>
      <w:r w:rsidRPr="00DA01DD">
        <w:rPr>
          <w:rFonts w:asciiTheme="minorHAnsi" w:hAnsiTheme="minorHAnsi" w:cstheme="minorHAnsi"/>
          <w:b/>
          <w:bCs/>
          <w:sz w:val="22"/>
          <w:szCs w:val="22"/>
        </w:rPr>
        <w:t>l’impresa</w:t>
      </w:r>
      <w:r w:rsidRPr="00EF3220">
        <w:rPr>
          <w:rFonts w:asciiTheme="minorHAnsi" w:hAnsiTheme="minorHAnsi" w:cstheme="minorHAnsi"/>
          <w:sz w:val="22"/>
          <w:szCs w:val="22"/>
        </w:rPr>
        <w:t>:</w:t>
      </w:r>
    </w:p>
    <w:p w14:paraId="3411A297" w14:textId="712D96A8" w:rsidR="008E2B02" w:rsidRPr="00EF3220" w:rsidRDefault="008E2B02" w:rsidP="00FF182F">
      <w:pPr>
        <w:ind w:left="705" w:hanging="705"/>
        <w:jc w:val="both"/>
        <w:rPr>
          <w:rFonts w:asciiTheme="minorHAnsi" w:hAnsiTheme="minorHAnsi" w:cstheme="minorHAnsi"/>
          <w:sz w:val="22"/>
          <w:szCs w:val="22"/>
        </w:rPr>
      </w:pPr>
      <w:r w:rsidRPr="003779BF">
        <w:t>□</w:t>
      </w:r>
      <w:r w:rsidR="00FF182F">
        <w:tab/>
      </w:r>
      <w:r>
        <w:tab/>
      </w:r>
      <w:r w:rsidRPr="00EF3220">
        <w:rPr>
          <w:rFonts w:asciiTheme="minorHAnsi" w:hAnsiTheme="minorHAnsi" w:cstheme="minorHAnsi"/>
          <w:sz w:val="22"/>
          <w:szCs w:val="22"/>
        </w:rPr>
        <w:t>è in regola con le assunzioni obbligatorie previste dall'articolo 3 della legge 12 marzo 1999, n. 68 (Norme per il diritto al lavoro dei disabili);</w:t>
      </w:r>
    </w:p>
    <w:p w14:paraId="23974AE2" w14:textId="77777777" w:rsidR="008E2B02" w:rsidRPr="00EF3220" w:rsidRDefault="008E2B02" w:rsidP="008E2B02">
      <w:pPr>
        <w:pStyle w:val="Testodelblocco"/>
        <w:tabs>
          <w:tab w:val="left" w:leader="underscore" w:pos="4962"/>
          <w:tab w:val="left" w:leader="underscore" w:pos="8647"/>
        </w:tabs>
        <w:spacing w:before="120" w:after="120"/>
        <w:ind w:left="426" w:right="0" w:hanging="426"/>
        <w:rPr>
          <w:rFonts w:asciiTheme="minorHAnsi" w:hAnsiTheme="minorHAnsi" w:cstheme="minorHAnsi"/>
          <w:bCs/>
          <w:iCs/>
          <w:sz w:val="22"/>
          <w:szCs w:val="22"/>
        </w:rPr>
      </w:pPr>
      <w:r w:rsidRPr="00EF3220">
        <w:rPr>
          <w:rFonts w:asciiTheme="minorHAnsi" w:hAnsiTheme="minorHAnsi" w:cstheme="minorHAnsi"/>
          <w:bCs/>
          <w:iCs/>
          <w:sz w:val="22"/>
          <w:szCs w:val="22"/>
        </w:rPr>
        <w:tab/>
        <w:t>oppure</w:t>
      </w:r>
    </w:p>
    <w:p w14:paraId="7E207346" w14:textId="0D315C54" w:rsidR="008E2B02" w:rsidRPr="00FF182F" w:rsidRDefault="008E2B02" w:rsidP="00FF182F">
      <w:pPr>
        <w:ind w:left="705" w:hanging="705"/>
        <w:jc w:val="both"/>
        <w:rPr>
          <w:rFonts w:asciiTheme="minorHAnsi" w:hAnsiTheme="minorHAnsi" w:cstheme="minorHAnsi"/>
          <w:sz w:val="22"/>
          <w:szCs w:val="22"/>
        </w:rPr>
      </w:pPr>
      <w:r w:rsidRPr="003779BF">
        <w:t>□</w:t>
      </w:r>
      <w:r w:rsidR="00FF182F">
        <w:tab/>
      </w:r>
      <w:r w:rsidRPr="00FF182F">
        <w:rPr>
          <w:rFonts w:asciiTheme="minorHAnsi" w:hAnsiTheme="minorHAnsi" w:cstheme="minorHAnsi"/>
          <w:sz w:val="22"/>
          <w:szCs w:val="22"/>
        </w:rPr>
        <w:t>non è soggetta agli obblighi di cui alla legge 12 marzo 1999, n. 68 (Norme per il diritto al lavoro dei disabili);</w:t>
      </w:r>
    </w:p>
    <w:p w14:paraId="01D96BFD" w14:textId="77777777" w:rsidR="009F4F10" w:rsidRPr="00EF3220" w:rsidRDefault="009F4F10" w:rsidP="009F4F10">
      <w:pPr>
        <w:ind w:left="425" w:hanging="425"/>
        <w:jc w:val="both"/>
        <w:rPr>
          <w:rFonts w:asciiTheme="minorHAnsi" w:hAnsiTheme="minorHAnsi" w:cstheme="minorHAnsi"/>
          <w:sz w:val="22"/>
          <w:szCs w:val="22"/>
        </w:rPr>
      </w:pPr>
    </w:p>
    <w:p w14:paraId="1EFDBCDF" w14:textId="1BA88B10" w:rsidR="00FF182F" w:rsidRPr="0066513D" w:rsidRDefault="009F4F10" w:rsidP="009F4F10">
      <w:pPr>
        <w:tabs>
          <w:tab w:val="left" w:pos="426"/>
          <w:tab w:val="left" w:pos="851"/>
        </w:tabs>
        <w:rPr>
          <w:rFonts w:asciiTheme="minorHAnsi" w:hAnsiTheme="minorHAnsi" w:cstheme="minorHAnsi"/>
          <w:sz w:val="22"/>
          <w:szCs w:val="22"/>
        </w:rPr>
      </w:pPr>
      <w:r w:rsidRPr="0066513D">
        <w:rPr>
          <w:rFonts w:asciiTheme="minorHAnsi" w:hAnsiTheme="minorHAnsi" w:cstheme="minorHAnsi"/>
          <w:sz w:val="22"/>
          <w:szCs w:val="22"/>
        </w:rPr>
        <w:t xml:space="preserve">che </w:t>
      </w:r>
      <w:r w:rsidRPr="008E2B02">
        <w:rPr>
          <w:rFonts w:asciiTheme="minorHAnsi" w:hAnsiTheme="minorHAnsi" w:cstheme="minorHAnsi"/>
          <w:b/>
          <w:bCs/>
          <w:sz w:val="22"/>
          <w:szCs w:val="22"/>
        </w:rPr>
        <w:t>l’impresa</w:t>
      </w:r>
      <w:r w:rsidRPr="0066513D">
        <w:rPr>
          <w:rFonts w:asciiTheme="minorHAnsi" w:hAnsiTheme="minorHAnsi" w:cstheme="minorHAnsi"/>
          <w:sz w:val="22"/>
          <w:szCs w:val="22"/>
        </w:rPr>
        <w:t>:</w:t>
      </w:r>
    </w:p>
    <w:p w14:paraId="4DFF0270" w14:textId="72CAE94D" w:rsidR="009F4F10" w:rsidRPr="00FF182F" w:rsidRDefault="008E2B02" w:rsidP="00FF182F">
      <w:pPr>
        <w:ind w:left="705" w:hanging="705"/>
        <w:jc w:val="both"/>
      </w:pPr>
      <w:r w:rsidRPr="003779BF">
        <w:t>□</w:t>
      </w:r>
      <w:r>
        <w:tab/>
      </w:r>
      <w:r w:rsidR="009F4F10" w:rsidRPr="00FF182F">
        <w:rPr>
          <w:rFonts w:asciiTheme="minorHAnsi" w:hAnsiTheme="minorHAnsi" w:cstheme="minorHAnsi"/>
          <w:sz w:val="22"/>
          <w:szCs w:val="22"/>
        </w:rPr>
        <w:t>risulta in regola con il versamento dei contributi INPS e con il versamento dei premi INAIL e verso la CASSA EDILE;</w:t>
      </w:r>
    </w:p>
    <w:p w14:paraId="4B0D680E" w14:textId="77777777" w:rsidR="009F4F10" w:rsidRPr="00FF182F" w:rsidRDefault="009F4F10" w:rsidP="00FF182F">
      <w:pPr>
        <w:pStyle w:val="Testodelblocco"/>
        <w:tabs>
          <w:tab w:val="left" w:leader="underscore" w:pos="4962"/>
          <w:tab w:val="left" w:leader="underscore" w:pos="8647"/>
        </w:tabs>
        <w:spacing w:before="120" w:after="120"/>
        <w:ind w:left="426" w:right="0" w:firstLine="0"/>
        <w:rPr>
          <w:rFonts w:asciiTheme="minorHAnsi" w:hAnsiTheme="minorHAnsi" w:cstheme="minorHAnsi"/>
          <w:bCs/>
          <w:iCs/>
          <w:sz w:val="22"/>
          <w:szCs w:val="22"/>
        </w:rPr>
      </w:pPr>
      <w:r w:rsidRPr="00FF182F">
        <w:rPr>
          <w:rFonts w:asciiTheme="minorHAnsi" w:hAnsiTheme="minorHAnsi" w:cstheme="minorHAnsi"/>
          <w:bCs/>
          <w:iCs/>
          <w:sz w:val="22"/>
          <w:szCs w:val="22"/>
        </w:rPr>
        <w:t>oppure</w:t>
      </w:r>
    </w:p>
    <w:p w14:paraId="5C5DC8C9" w14:textId="107906D7" w:rsidR="009F4F10" w:rsidRPr="00FF182F" w:rsidRDefault="008E2B02" w:rsidP="00FF182F">
      <w:pPr>
        <w:ind w:left="705" w:hanging="705"/>
        <w:jc w:val="both"/>
      </w:pPr>
      <w:r w:rsidRPr="003779BF">
        <w:t>□</w:t>
      </w:r>
      <w:r>
        <w:tab/>
      </w:r>
      <w:r>
        <w:tab/>
      </w:r>
      <w:r w:rsidR="009F4F10" w:rsidRPr="00FF182F">
        <w:rPr>
          <w:rFonts w:asciiTheme="minorHAnsi" w:hAnsiTheme="minorHAnsi" w:cstheme="minorHAnsi"/>
          <w:sz w:val="22"/>
          <w:szCs w:val="22"/>
        </w:rPr>
        <w:t>non risulta in regola con il versamento dei contributi INPS e con il versamento dei premi INAIL e verso la CASSA EDILE;</w:t>
      </w:r>
    </w:p>
    <w:p w14:paraId="5E93E7E3" w14:textId="77777777" w:rsidR="009F4F10" w:rsidRDefault="009F4F10" w:rsidP="002A7E04">
      <w:pPr>
        <w:rPr>
          <w:rFonts w:asciiTheme="minorHAnsi" w:hAnsiTheme="minorHAnsi" w:cstheme="minorHAnsi"/>
          <w:sz w:val="22"/>
          <w:szCs w:val="22"/>
        </w:rPr>
      </w:pPr>
    </w:p>
    <w:p w14:paraId="2A5C8383" w14:textId="77777777" w:rsidR="00955AE9" w:rsidRDefault="00955AE9" w:rsidP="00DC3B1B">
      <w:pPr>
        <w:ind w:left="705" w:hanging="705"/>
        <w:jc w:val="both"/>
        <w:rPr>
          <w:rFonts w:asciiTheme="minorHAnsi" w:hAnsiTheme="minorHAnsi" w:cstheme="minorBidi"/>
          <w:sz w:val="22"/>
          <w:szCs w:val="22"/>
        </w:rPr>
      </w:pPr>
      <w:r w:rsidRPr="003779BF">
        <w:t>□</w:t>
      </w:r>
      <w:r>
        <w:tab/>
      </w:r>
      <w:r w:rsidRPr="0013663C">
        <w:rPr>
          <w:rFonts w:asciiTheme="minorHAnsi" w:hAnsiTheme="minorHAnsi" w:cstheme="minorBidi"/>
          <w:sz w:val="22"/>
          <w:szCs w:val="22"/>
        </w:rPr>
        <w:t xml:space="preserve">che alla data odierna </w:t>
      </w:r>
      <w:r w:rsidRPr="00261B62">
        <w:rPr>
          <w:rFonts w:asciiTheme="minorHAnsi" w:hAnsiTheme="minorHAnsi" w:cstheme="minorBidi"/>
          <w:b/>
          <w:bCs/>
          <w:sz w:val="22"/>
          <w:szCs w:val="22"/>
        </w:rPr>
        <w:t>l'impresa</w:t>
      </w:r>
      <w:r w:rsidRPr="0013663C">
        <w:rPr>
          <w:rFonts w:asciiTheme="minorHAnsi" w:hAnsiTheme="minorHAnsi" w:cstheme="minorBidi"/>
          <w:sz w:val="22"/>
          <w:szCs w:val="22"/>
        </w:rPr>
        <w:t xml:space="preserve"> adotta nei confronti dei propri dipendenti, in alternativa fra loro, uno dei contratti tra quelli individuati dalla Giunta provinciale con delibera n. 1758 del 31 ottobre 2024 (relativo allegato B);</w:t>
      </w:r>
    </w:p>
    <w:p w14:paraId="3A2E0CE3" w14:textId="77777777" w:rsidR="00955AE9" w:rsidRDefault="00955AE9" w:rsidP="00955AE9">
      <w:pPr>
        <w:jc w:val="both"/>
        <w:rPr>
          <w:rFonts w:asciiTheme="minorHAnsi" w:hAnsiTheme="minorHAnsi" w:cstheme="minorHAnsi"/>
          <w:sz w:val="22"/>
          <w:szCs w:val="22"/>
          <w:highlight w:val="yellow"/>
        </w:rPr>
      </w:pPr>
    </w:p>
    <w:p w14:paraId="241E829E" w14:textId="77777777" w:rsidR="00637F9B" w:rsidRPr="00637F9B" w:rsidRDefault="00637F9B" w:rsidP="00637F9B">
      <w:pPr>
        <w:jc w:val="both"/>
        <w:rPr>
          <w:rFonts w:asciiTheme="minorHAnsi" w:hAnsiTheme="minorHAnsi" w:cstheme="minorHAnsi"/>
          <w:sz w:val="22"/>
          <w:szCs w:val="22"/>
        </w:rPr>
      </w:pPr>
      <w:r w:rsidRPr="00637F9B">
        <w:rPr>
          <w:rFonts w:asciiTheme="minorHAnsi" w:hAnsiTheme="minorHAnsi" w:cstheme="minorHAnsi"/>
          <w:sz w:val="22"/>
          <w:szCs w:val="22"/>
        </w:rPr>
        <w:t xml:space="preserve">che </w:t>
      </w:r>
      <w:r w:rsidRPr="00637F9B">
        <w:rPr>
          <w:rFonts w:asciiTheme="minorHAnsi" w:hAnsiTheme="minorHAnsi" w:cstheme="minorHAnsi"/>
          <w:b/>
          <w:bCs/>
          <w:sz w:val="22"/>
          <w:szCs w:val="22"/>
        </w:rPr>
        <w:t>l’impresa</w:t>
      </w:r>
      <w:r w:rsidRPr="00637F9B">
        <w:rPr>
          <w:rFonts w:asciiTheme="minorHAnsi" w:hAnsiTheme="minorHAnsi" w:cstheme="minorHAnsi"/>
          <w:sz w:val="22"/>
          <w:szCs w:val="22"/>
        </w:rPr>
        <w:t>:</w:t>
      </w:r>
    </w:p>
    <w:p w14:paraId="58B4239F" w14:textId="4DF563CA" w:rsidR="00637F9B" w:rsidRPr="00637F9B" w:rsidRDefault="00637F9B" w:rsidP="00637F9B">
      <w:pPr>
        <w:ind w:left="705" w:hanging="705"/>
        <w:jc w:val="both"/>
        <w:rPr>
          <w:rFonts w:asciiTheme="minorHAnsi" w:hAnsiTheme="minorHAnsi" w:cstheme="minorHAnsi"/>
          <w:sz w:val="22"/>
          <w:szCs w:val="22"/>
        </w:rPr>
      </w:pPr>
      <w:r w:rsidRPr="00637F9B">
        <w:rPr>
          <w:rFonts w:asciiTheme="minorHAnsi" w:hAnsiTheme="minorHAnsi" w:cstheme="minorHAnsi"/>
          <w:sz w:val="22"/>
          <w:szCs w:val="22"/>
        </w:rPr>
        <w:t xml:space="preserve">□ </w:t>
      </w:r>
      <w:r>
        <w:rPr>
          <w:rFonts w:asciiTheme="minorHAnsi" w:hAnsiTheme="minorHAnsi" w:cstheme="minorHAnsi"/>
          <w:sz w:val="22"/>
          <w:szCs w:val="22"/>
        </w:rPr>
        <w:tab/>
      </w:r>
      <w:r w:rsidRPr="00637F9B">
        <w:rPr>
          <w:rFonts w:asciiTheme="minorHAnsi" w:hAnsiTheme="minorHAnsi" w:cstheme="minorHAnsi"/>
          <w:sz w:val="22"/>
          <w:szCs w:val="22"/>
        </w:rPr>
        <w:t>non è destinataria di provvedimenti di decadenza, di sospensione o di divieto previsti dall’articolo 67 del codice delle leggi antimafia e di misure di prevenzione, di cui al decreto legislativo 6 settembre 2011, n. 159 o non si trova in una situazione relativa ai tentativi di infiltrazione mafiosa di cui all’articolo 84, comma 4, del medesimo codice</w:t>
      </w:r>
    </w:p>
    <w:p w14:paraId="3DDE3666" w14:textId="77777777" w:rsidR="00DC3B1B" w:rsidRDefault="00DC3B1B" w:rsidP="00955AE9">
      <w:pPr>
        <w:jc w:val="both"/>
        <w:rPr>
          <w:rFonts w:asciiTheme="minorHAnsi" w:hAnsiTheme="minorHAnsi" w:cstheme="minorHAnsi"/>
          <w:sz w:val="22"/>
          <w:szCs w:val="22"/>
          <w:highlight w:val="yellow"/>
        </w:rPr>
      </w:pPr>
    </w:p>
    <w:p w14:paraId="1BBF36ED" w14:textId="77777777" w:rsidR="006B4F31" w:rsidRPr="00DC3B1B" w:rsidRDefault="006B4F31" w:rsidP="006B4F31">
      <w:pPr>
        <w:pStyle w:val="CM1"/>
        <w:spacing w:before="120" w:after="240"/>
        <w:jc w:val="center"/>
        <w:rPr>
          <w:rFonts w:asciiTheme="minorHAnsi" w:hAnsiTheme="minorHAnsi" w:cstheme="minorHAnsi"/>
          <w:b/>
          <w:bCs/>
          <w:sz w:val="22"/>
          <w:szCs w:val="22"/>
        </w:rPr>
      </w:pPr>
      <w:r w:rsidRPr="00DC3B1B">
        <w:rPr>
          <w:rFonts w:asciiTheme="minorHAnsi" w:hAnsiTheme="minorHAnsi" w:cstheme="minorHAnsi"/>
          <w:b/>
          <w:sz w:val="22"/>
          <w:szCs w:val="22"/>
        </w:rPr>
        <w:t>DICHIARA</w:t>
      </w:r>
    </w:p>
    <w:p w14:paraId="11AAF545" w14:textId="19C41C7F" w:rsidR="006B4F31" w:rsidRDefault="006B4F31" w:rsidP="006B4F31">
      <w:pPr>
        <w:tabs>
          <w:tab w:val="left" w:pos="0"/>
        </w:tabs>
        <w:ind w:right="-54"/>
        <w:jc w:val="both"/>
        <w:rPr>
          <w:rFonts w:asciiTheme="minorHAnsi" w:hAnsiTheme="minorHAnsi" w:cstheme="minorHAnsi"/>
          <w:sz w:val="22"/>
          <w:szCs w:val="22"/>
        </w:rPr>
      </w:pPr>
      <w:r w:rsidRPr="00DC3B1B">
        <w:rPr>
          <w:rFonts w:asciiTheme="minorHAnsi" w:hAnsiTheme="minorHAnsi" w:cstheme="minorHAnsi"/>
          <w:sz w:val="22"/>
          <w:szCs w:val="22"/>
        </w:rPr>
        <w:t xml:space="preserve">di </w:t>
      </w:r>
      <w:r>
        <w:rPr>
          <w:rFonts w:asciiTheme="minorHAnsi" w:hAnsiTheme="minorHAnsi" w:cstheme="minorHAnsi"/>
          <w:sz w:val="22"/>
          <w:szCs w:val="22"/>
        </w:rPr>
        <w:t xml:space="preserve">proporre l’acquisto </w:t>
      </w:r>
      <w:r w:rsidR="008621B3">
        <w:rPr>
          <w:rFonts w:asciiTheme="minorHAnsi" w:hAnsiTheme="minorHAnsi" w:cstheme="minorHAnsi"/>
          <w:sz w:val="22"/>
          <w:szCs w:val="22"/>
        </w:rPr>
        <w:t xml:space="preserve">dell’avvolgitrice elettronica </w:t>
      </w:r>
      <w:r w:rsidR="008621B3" w:rsidRPr="008621B3">
        <w:rPr>
          <w:rFonts w:asciiTheme="minorHAnsi" w:hAnsiTheme="minorHAnsi" w:cstheme="minorHAnsi"/>
          <w:sz w:val="22"/>
          <w:szCs w:val="22"/>
        </w:rPr>
        <w:t xml:space="preserve">Mod. AVV.E:D -4° costruita dalla ditta DELTA S.r.l. di Abbiategrasso, Matricola 1154 del 2021. </w:t>
      </w:r>
      <w:r>
        <w:rPr>
          <w:rFonts w:asciiTheme="minorHAnsi" w:hAnsiTheme="minorHAnsi" w:cstheme="minorHAnsi"/>
          <w:sz w:val="22"/>
          <w:szCs w:val="22"/>
        </w:rPr>
        <w:t>di proprietà di Trentino Sviluppo al prezzo forfettario, omnicomprensivo, di Euro ……………………………………………… (………………………………………………………………………………………….) – oltre oneri di legge.</w:t>
      </w:r>
    </w:p>
    <w:p w14:paraId="56ABE6B9" w14:textId="77777777" w:rsidR="006B4F31" w:rsidRPr="00A02127" w:rsidRDefault="006B4F31" w:rsidP="00955AE9">
      <w:pPr>
        <w:jc w:val="both"/>
        <w:rPr>
          <w:rFonts w:asciiTheme="minorHAnsi" w:hAnsiTheme="minorHAnsi" w:cstheme="minorHAnsi"/>
          <w:sz w:val="22"/>
          <w:szCs w:val="22"/>
          <w:highlight w:val="yellow"/>
        </w:rPr>
      </w:pPr>
    </w:p>
    <w:p w14:paraId="40537DC1" w14:textId="0D081D09" w:rsidR="009F4F10" w:rsidRPr="00EF3220" w:rsidRDefault="006B4F31" w:rsidP="002A7E04">
      <w:pPr>
        <w:rPr>
          <w:rFonts w:asciiTheme="minorHAnsi" w:hAnsiTheme="minorHAnsi" w:cstheme="minorHAnsi"/>
          <w:sz w:val="22"/>
          <w:szCs w:val="22"/>
        </w:rPr>
      </w:pPr>
      <w:r>
        <w:rPr>
          <w:rFonts w:asciiTheme="minorHAnsi" w:hAnsiTheme="minorHAnsi" w:cstheme="minorHAnsi"/>
          <w:sz w:val="22"/>
          <w:szCs w:val="22"/>
        </w:rPr>
        <w:t>In fede,</w:t>
      </w:r>
    </w:p>
    <w:tbl>
      <w:tblPr>
        <w:tblW w:w="0" w:type="auto"/>
        <w:jc w:val="center"/>
        <w:tblLayout w:type="fixed"/>
        <w:tblCellMar>
          <w:left w:w="70" w:type="dxa"/>
          <w:right w:w="70" w:type="dxa"/>
        </w:tblCellMar>
        <w:tblLook w:val="0000" w:firstRow="0" w:lastRow="0" w:firstColumn="0" w:lastColumn="0" w:noHBand="0" w:noVBand="0"/>
      </w:tblPr>
      <w:tblGrid>
        <w:gridCol w:w="5220"/>
        <w:gridCol w:w="5015"/>
      </w:tblGrid>
      <w:tr w:rsidR="002A7E04" w:rsidRPr="00EF3220" w14:paraId="26303585" w14:textId="77777777" w:rsidTr="005C7257">
        <w:trPr>
          <w:jc w:val="center"/>
        </w:trPr>
        <w:tc>
          <w:tcPr>
            <w:tcW w:w="5220" w:type="dxa"/>
          </w:tcPr>
          <w:p w14:paraId="7E61F704" w14:textId="77777777" w:rsidR="002A7E04" w:rsidRPr="00EF3220" w:rsidRDefault="002A7E04" w:rsidP="005C7257">
            <w:pPr>
              <w:spacing w:after="120"/>
              <w:jc w:val="center"/>
              <w:rPr>
                <w:rFonts w:asciiTheme="minorHAnsi" w:hAnsiTheme="minorHAnsi" w:cstheme="minorHAnsi"/>
                <w:sz w:val="22"/>
                <w:szCs w:val="22"/>
              </w:rPr>
            </w:pPr>
            <w:r w:rsidRPr="00EF3220">
              <w:rPr>
                <w:rFonts w:asciiTheme="minorHAnsi" w:hAnsiTheme="minorHAnsi" w:cstheme="minorHAnsi"/>
                <w:sz w:val="22"/>
                <w:szCs w:val="22"/>
              </w:rPr>
              <w:t>Luogo e data</w:t>
            </w:r>
          </w:p>
          <w:p w14:paraId="0F4E55A2" w14:textId="77777777" w:rsidR="002A7E04" w:rsidRPr="00EF3220" w:rsidRDefault="002A7E04" w:rsidP="005C7257">
            <w:pPr>
              <w:spacing w:after="40"/>
              <w:jc w:val="center"/>
              <w:rPr>
                <w:rFonts w:asciiTheme="minorHAnsi" w:hAnsiTheme="minorHAnsi" w:cstheme="minorHAnsi"/>
                <w:sz w:val="22"/>
                <w:szCs w:val="22"/>
              </w:rPr>
            </w:pPr>
            <w:r w:rsidRPr="00EF3220">
              <w:rPr>
                <w:rFonts w:asciiTheme="minorHAnsi" w:hAnsiTheme="minorHAnsi" w:cstheme="minorHAnsi"/>
                <w:sz w:val="22"/>
                <w:szCs w:val="22"/>
              </w:rPr>
              <w:lastRenderedPageBreak/>
              <w:t>____________________________________</w:t>
            </w:r>
          </w:p>
        </w:tc>
        <w:tc>
          <w:tcPr>
            <w:tcW w:w="5015" w:type="dxa"/>
          </w:tcPr>
          <w:p w14:paraId="4B37E106" w14:textId="77777777" w:rsidR="002A7E04" w:rsidRPr="00EF3220" w:rsidRDefault="002A7E04" w:rsidP="005C7257">
            <w:pPr>
              <w:spacing w:after="120"/>
              <w:jc w:val="center"/>
              <w:rPr>
                <w:rFonts w:asciiTheme="minorHAnsi" w:hAnsiTheme="minorHAnsi" w:cstheme="minorHAnsi"/>
                <w:sz w:val="22"/>
                <w:szCs w:val="22"/>
              </w:rPr>
            </w:pPr>
            <w:r w:rsidRPr="00EF3220">
              <w:rPr>
                <w:rFonts w:asciiTheme="minorHAnsi" w:hAnsiTheme="minorHAnsi" w:cstheme="minorHAnsi"/>
                <w:sz w:val="22"/>
                <w:szCs w:val="22"/>
              </w:rPr>
              <w:lastRenderedPageBreak/>
              <w:t>Firma dell’interessato</w:t>
            </w:r>
          </w:p>
          <w:p w14:paraId="39C06D5C" w14:textId="77777777" w:rsidR="002A7E04" w:rsidRPr="00EF3220" w:rsidRDefault="002A7E04" w:rsidP="005C7257">
            <w:pPr>
              <w:spacing w:after="40"/>
              <w:jc w:val="center"/>
              <w:rPr>
                <w:rFonts w:asciiTheme="minorHAnsi" w:hAnsiTheme="minorHAnsi" w:cstheme="minorHAnsi"/>
                <w:sz w:val="22"/>
                <w:szCs w:val="22"/>
              </w:rPr>
            </w:pPr>
            <w:r w:rsidRPr="00EF3220">
              <w:rPr>
                <w:rFonts w:asciiTheme="minorHAnsi" w:hAnsiTheme="minorHAnsi" w:cstheme="minorHAnsi"/>
                <w:sz w:val="22"/>
                <w:szCs w:val="22"/>
              </w:rPr>
              <w:lastRenderedPageBreak/>
              <w:t>____________________________________</w:t>
            </w:r>
          </w:p>
        </w:tc>
      </w:tr>
    </w:tbl>
    <w:p w14:paraId="2281F3A7" w14:textId="77777777" w:rsidR="002A7E04" w:rsidRPr="00EF3220" w:rsidRDefault="002A7E04" w:rsidP="002A7E04">
      <w:pPr>
        <w:rPr>
          <w:rFonts w:asciiTheme="minorHAnsi" w:hAnsiTheme="minorHAnsi" w:cstheme="minorHAnsi"/>
          <w:sz w:val="22"/>
          <w:szCs w:val="22"/>
        </w:rPr>
      </w:pPr>
    </w:p>
    <w:p w14:paraId="1461CD24" w14:textId="6A9B40A4" w:rsidR="00EE5B2D" w:rsidRPr="00955AE9" w:rsidRDefault="002A7E04" w:rsidP="00EE5B2D">
      <w:pPr>
        <w:spacing w:before="120"/>
        <w:rPr>
          <w:rFonts w:asciiTheme="minorHAnsi" w:hAnsiTheme="minorHAnsi" w:cstheme="minorHAnsi"/>
          <w:b/>
          <w:i/>
          <w:iCs/>
          <w:u w:val="single"/>
        </w:rPr>
      </w:pPr>
      <w:r w:rsidRPr="00955AE9">
        <w:rPr>
          <w:rFonts w:asciiTheme="minorHAnsi" w:hAnsiTheme="minorHAnsi" w:cstheme="minorHAnsi"/>
          <w:i/>
          <w:iCs/>
        </w:rPr>
        <w:t xml:space="preserve">Ai sensi dell'articolo 38 del D.P.R. 445 del </w:t>
      </w:r>
      <w:smartTag w:uri="urn:schemas-microsoft-com:office:smarttags" w:element="date">
        <w:smartTagPr>
          <w:attr w:name="ls" w:val="trans"/>
          <w:attr w:name="Month" w:val="12"/>
          <w:attr w:name="Day" w:val="28"/>
          <w:attr w:name="Year" w:val="2000"/>
        </w:smartTagPr>
        <w:r w:rsidRPr="00955AE9">
          <w:rPr>
            <w:rFonts w:asciiTheme="minorHAnsi" w:hAnsiTheme="minorHAnsi" w:cstheme="minorHAnsi"/>
            <w:i/>
            <w:iCs/>
          </w:rPr>
          <w:t>28 dicembre 2000</w:t>
        </w:r>
      </w:smartTag>
      <w:r w:rsidRPr="00955AE9">
        <w:rPr>
          <w:rFonts w:asciiTheme="minorHAnsi" w:hAnsiTheme="minorHAnsi" w:cstheme="minorHAnsi"/>
          <w:i/>
          <w:iCs/>
        </w:rPr>
        <w:t>, la presente dichiarazione è stata sottoscritta e presentata unitamente a copia fotostatica non autenticata di un documento di identità del sottoscrittore.</w:t>
      </w:r>
    </w:p>
    <w:p w14:paraId="4A78AE76" w14:textId="77777777" w:rsidR="00EE5B2D" w:rsidRPr="00EF3220" w:rsidRDefault="00EE5B2D" w:rsidP="00EE5B2D">
      <w:pPr>
        <w:spacing w:before="120"/>
        <w:rPr>
          <w:rFonts w:asciiTheme="minorHAnsi" w:hAnsiTheme="minorHAnsi" w:cstheme="minorHAnsi"/>
          <w:b/>
          <w:sz w:val="22"/>
          <w:szCs w:val="22"/>
          <w:u w:val="single"/>
        </w:rPr>
      </w:pPr>
    </w:p>
    <w:p w14:paraId="5B901641" w14:textId="77777777" w:rsidR="00A02127" w:rsidRDefault="00A02127" w:rsidP="0044552E">
      <w:pPr>
        <w:spacing w:before="120"/>
        <w:jc w:val="center"/>
        <w:rPr>
          <w:rFonts w:asciiTheme="minorHAnsi" w:hAnsiTheme="minorHAnsi" w:cstheme="minorHAnsi"/>
          <w:b/>
          <w:sz w:val="22"/>
          <w:szCs w:val="22"/>
          <w:u w:val="single"/>
        </w:rPr>
      </w:pPr>
    </w:p>
    <w:sectPr w:rsidR="00A0212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A906F" w14:textId="77777777" w:rsidR="006E702B" w:rsidRDefault="006E702B" w:rsidP="009347DC">
      <w:r>
        <w:separator/>
      </w:r>
    </w:p>
  </w:endnote>
  <w:endnote w:type="continuationSeparator" w:id="0">
    <w:p w14:paraId="52B030D7" w14:textId="77777777" w:rsidR="006E702B" w:rsidRDefault="006E702B" w:rsidP="00934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0EEB6" w14:textId="77777777" w:rsidR="006E702B" w:rsidRDefault="006E702B" w:rsidP="009347DC">
      <w:r>
        <w:separator/>
      </w:r>
    </w:p>
  </w:footnote>
  <w:footnote w:type="continuationSeparator" w:id="0">
    <w:p w14:paraId="69D6F36E" w14:textId="77777777" w:rsidR="006E702B" w:rsidRDefault="006E702B" w:rsidP="00934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41BFF"/>
    <w:multiLevelType w:val="hybridMultilevel"/>
    <w:tmpl w:val="06E848EA"/>
    <w:lvl w:ilvl="0" w:tplc="F482CB4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1DC21D4"/>
    <w:multiLevelType w:val="hybridMultilevel"/>
    <w:tmpl w:val="3698CD58"/>
    <w:lvl w:ilvl="0" w:tplc="F1B693B0">
      <w:start w:val="3"/>
      <w:numFmt w:val="bullet"/>
      <w:lvlText w:val=""/>
      <w:lvlJc w:val="left"/>
      <w:pPr>
        <w:tabs>
          <w:tab w:val="num" w:pos="1800"/>
        </w:tabs>
        <w:ind w:left="1800" w:hanging="360"/>
      </w:pPr>
      <w:rPr>
        <w:rFonts w:ascii="Wingdings" w:eastAsia="Times New Roman" w:hAnsi="Wingdings" w:cs="Arial" w:hint="default"/>
      </w:rPr>
    </w:lvl>
    <w:lvl w:ilvl="1" w:tplc="04100003">
      <w:start w:val="1"/>
      <w:numFmt w:val="bullet"/>
      <w:lvlText w:val="o"/>
      <w:lvlJc w:val="left"/>
      <w:pPr>
        <w:tabs>
          <w:tab w:val="num" w:pos="2520"/>
        </w:tabs>
        <w:ind w:left="2520" w:hanging="360"/>
      </w:pPr>
      <w:rPr>
        <w:rFonts w:ascii="Courier New" w:hAnsi="Courier New" w:cs="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cs="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cs="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num w:numId="1" w16cid:durableId="817259249">
    <w:abstractNumId w:val="1"/>
  </w:num>
  <w:num w:numId="2" w16cid:durableId="941496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E04"/>
    <w:rsid w:val="001E0597"/>
    <w:rsid w:val="0029779E"/>
    <w:rsid w:val="002A7E04"/>
    <w:rsid w:val="002E557D"/>
    <w:rsid w:val="003A622B"/>
    <w:rsid w:val="0044552E"/>
    <w:rsid w:val="004766AA"/>
    <w:rsid w:val="004D3466"/>
    <w:rsid w:val="004D6F4E"/>
    <w:rsid w:val="005113D4"/>
    <w:rsid w:val="005122B4"/>
    <w:rsid w:val="005200B6"/>
    <w:rsid w:val="00526A42"/>
    <w:rsid w:val="005B7362"/>
    <w:rsid w:val="005C7257"/>
    <w:rsid w:val="005D02AA"/>
    <w:rsid w:val="00637F9B"/>
    <w:rsid w:val="00671426"/>
    <w:rsid w:val="006B4F31"/>
    <w:rsid w:val="006E702B"/>
    <w:rsid w:val="007251D7"/>
    <w:rsid w:val="008621B3"/>
    <w:rsid w:val="008D6605"/>
    <w:rsid w:val="008E2B02"/>
    <w:rsid w:val="009347DC"/>
    <w:rsid w:val="0095534D"/>
    <w:rsid w:val="00955AE9"/>
    <w:rsid w:val="00966C0F"/>
    <w:rsid w:val="009B75CD"/>
    <w:rsid w:val="009C0C07"/>
    <w:rsid w:val="009F4F10"/>
    <w:rsid w:val="00A02127"/>
    <w:rsid w:val="00A05F95"/>
    <w:rsid w:val="00B07D5C"/>
    <w:rsid w:val="00C73BCE"/>
    <w:rsid w:val="00D0728F"/>
    <w:rsid w:val="00DC3B1B"/>
    <w:rsid w:val="00EE5B2D"/>
    <w:rsid w:val="00EF3220"/>
    <w:rsid w:val="00F20B07"/>
    <w:rsid w:val="00FE0949"/>
    <w:rsid w:val="00FF182F"/>
    <w:rsid w:val="03223499"/>
    <w:rsid w:val="095B09F0"/>
    <w:rsid w:val="1A665115"/>
    <w:rsid w:val="25F0E84B"/>
    <w:rsid w:val="2F4742F7"/>
    <w:rsid w:val="34F91F50"/>
    <w:rsid w:val="500CF101"/>
    <w:rsid w:val="5A41FE6E"/>
    <w:rsid w:val="649CCFA4"/>
    <w:rsid w:val="6B8A5DB2"/>
    <w:rsid w:val="6DF67D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2D508CBD"/>
  <w15:chartTrackingRefBased/>
  <w15:docId w15:val="{616A8121-FFB3-4597-A723-9C89C37DB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A7E04"/>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
    <w:basedOn w:val="Normale"/>
    <w:next w:val="Corpotesto"/>
    <w:rsid w:val="002A7E04"/>
    <w:pPr>
      <w:spacing w:before="120"/>
      <w:jc w:val="both"/>
    </w:pPr>
    <w:rPr>
      <w:sz w:val="24"/>
    </w:rPr>
  </w:style>
  <w:style w:type="paragraph" w:styleId="Testodelblocco">
    <w:name w:val="Block Text"/>
    <w:basedOn w:val="Normale"/>
    <w:rsid w:val="002A7E04"/>
    <w:pPr>
      <w:widowControl w:val="0"/>
      <w:spacing w:line="480" w:lineRule="exact"/>
      <w:ind w:left="284" w:right="-2" w:hanging="284"/>
      <w:jc w:val="both"/>
    </w:pPr>
    <w:rPr>
      <w:rFonts w:ascii="Arial" w:hAnsi="Arial"/>
    </w:rPr>
  </w:style>
  <w:style w:type="paragraph" w:styleId="Testonotadichiusura">
    <w:name w:val="endnote text"/>
    <w:basedOn w:val="Normale"/>
    <w:link w:val="TestonotadichiusuraCarattere"/>
    <w:semiHidden/>
    <w:rsid w:val="002A7E04"/>
  </w:style>
  <w:style w:type="character" w:customStyle="1" w:styleId="TestonotadichiusuraCarattere">
    <w:name w:val="Testo nota di chiusura Carattere"/>
    <w:basedOn w:val="Carpredefinitoparagrafo"/>
    <w:link w:val="Testonotadichiusura"/>
    <w:semiHidden/>
    <w:rsid w:val="002A7E04"/>
    <w:rPr>
      <w:rFonts w:ascii="Times New Roman" w:eastAsia="Times New Roman" w:hAnsi="Times New Roman" w:cs="Times New Roman"/>
      <w:sz w:val="20"/>
      <w:szCs w:val="20"/>
      <w:lang w:eastAsia="it-IT"/>
    </w:rPr>
  </w:style>
  <w:style w:type="paragraph" w:customStyle="1" w:styleId="CM1">
    <w:name w:val="CM1"/>
    <w:basedOn w:val="Normale"/>
    <w:next w:val="Normale"/>
    <w:rsid w:val="002A7E04"/>
    <w:pPr>
      <w:widowControl w:val="0"/>
      <w:autoSpaceDE w:val="0"/>
      <w:autoSpaceDN w:val="0"/>
      <w:adjustRightInd w:val="0"/>
    </w:pPr>
    <w:rPr>
      <w:rFonts w:ascii="Arial" w:hAnsi="Arial" w:cs="Arial"/>
      <w:sz w:val="24"/>
      <w:szCs w:val="24"/>
    </w:rPr>
  </w:style>
  <w:style w:type="paragraph" w:styleId="Corpotesto">
    <w:name w:val="Body Text"/>
    <w:basedOn w:val="Normale"/>
    <w:link w:val="CorpotestoCarattere"/>
    <w:uiPriority w:val="99"/>
    <w:semiHidden/>
    <w:unhideWhenUsed/>
    <w:rsid w:val="002A7E04"/>
    <w:pPr>
      <w:spacing w:after="120"/>
    </w:pPr>
  </w:style>
  <w:style w:type="character" w:customStyle="1" w:styleId="CorpotestoCarattere">
    <w:name w:val="Corpo testo Carattere"/>
    <w:basedOn w:val="Carpredefinitoparagrafo"/>
    <w:link w:val="Corpotesto"/>
    <w:uiPriority w:val="99"/>
    <w:semiHidden/>
    <w:rsid w:val="002A7E04"/>
    <w:rPr>
      <w:rFonts w:ascii="Times New Roman" w:eastAsia="Times New Roman" w:hAnsi="Times New Roman" w:cs="Times New Roman"/>
      <w:sz w:val="20"/>
      <w:szCs w:val="20"/>
      <w:lang w:eastAsia="it-IT"/>
    </w:rPr>
  </w:style>
  <w:style w:type="paragraph" w:styleId="Intestazione">
    <w:name w:val="header"/>
    <w:basedOn w:val="Normale"/>
    <w:link w:val="IntestazioneCarattere"/>
    <w:uiPriority w:val="99"/>
    <w:unhideWhenUsed/>
    <w:rsid w:val="009347DC"/>
    <w:pPr>
      <w:tabs>
        <w:tab w:val="center" w:pos="4819"/>
        <w:tab w:val="right" w:pos="9638"/>
      </w:tabs>
    </w:pPr>
  </w:style>
  <w:style w:type="character" w:customStyle="1" w:styleId="IntestazioneCarattere">
    <w:name w:val="Intestazione Carattere"/>
    <w:basedOn w:val="Carpredefinitoparagrafo"/>
    <w:link w:val="Intestazione"/>
    <w:uiPriority w:val="99"/>
    <w:rsid w:val="009347DC"/>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9347DC"/>
    <w:pPr>
      <w:tabs>
        <w:tab w:val="center" w:pos="4819"/>
        <w:tab w:val="right" w:pos="9638"/>
      </w:tabs>
    </w:pPr>
  </w:style>
  <w:style w:type="character" w:customStyle="1" w:styleId="PidipaginaCarattere">
    <w:name w:val="Piè di pagina Carattere"/>
    <w:basedOn w:val="Carpredefinitoparagrafo"/>
    <w:link w:val="Pidipagina"/>
    <w:uiPriority w:val="99"/>
    <w:rsid w:val="009347DC"/>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9347D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347DC"/>
    <w:rPr>
      <w:rFonts w:ascii="Segoe UI" w:eastAsia="Times New Roman" w:hAnsi="Segoe UI" w:cs="Segoe UI"/>
      <w:sz w:val="18"/>
      <w:szCs w:val="18"/>
      <w:lang w:eastAsia="it-IT"/>
    </w:rPr>
  </w:style>
  <w:style w:type="character" w:styleId="Collegamentoipertestuale">
    <w:name w:val="Hyperlink"/>
    <w:unhideWhenUsed/>
    <w:rsid w:val="00FF182F"/>
    <w:rPr>
      <w:color w:val="0000FF"/>
      <w:u w:val="single"/>
    </w:rPr>
  </w:style>
  <w:style w:type="paragraph" w:customStyle="1" w:styleId="Corpodeltesto1">
    <w:name w:val="Corpo del testo1"/>
    <w:basedOn w:val="Normale"/>
    <w:rsid w:val="00DC3B1B"/>
    <w:pPr>
      <w:suppressAutoHyphens/>
      <w:autoSpaceDN w:val="0"/>
      <w:spacing w:after="120"/>
      <w:ind w:left="851" w:hanging="851"/>
      <w:jc w:val="both"/>
      <w:textAlignment w:val="baseline"/>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068594">
      <w:bodyDiv w:val="1"/>
      <w:marLeft w:val="0"/>
      <w:marRight w:val="0"/>
      <w:marTop w:val="0"/>
      <w:marBottom w:val="0"/>
      <w:divBdr>
        <w:top w:val="none" w:sz="0" w:space="0" w:color="auto"/>
        <w:left w:val="none" w:sz="0" w:space="0" w:color="auto"/>
        <w:bottom w:val="none" w:sz="0" w:space="0" w:color="auto"/>
        <w:right w:val="none" w:sz="0" w:space="0" w:color="auto"/>
      </w:divBdr>
    </w:div>
    <w:div w:id="946692565">
      <w:bodyDiv w:val="1"/>
      <w:marLeft w:val="0"/>
      <w:marRight w:val="0"/>
      <w:marTop w:val="0"/>
      <w:marBottom w:val="0"/>
      <w:divBdr>
        <w:top w:val="none" w:sz="0" w:space="0" w:color="auto"/>
        <w:left w:val="none" w:sz="0" w:space="0" w:color="auto"/>
        <w:bottom w:val="none" w:sz="0" w:space="0" w:color="auto"/>
        <w:right w:val="none" w:sz="0" w:space="0" w:color="auto"/>
      </w:divBdr>
    </w:div>
    <w:div w:id="1087070882">
      <w:bodyDiv w:val="1"/>
      <w:marLeft w:val="0"/>
      <w:marRight w:val="0"/>
      <w:marTop w:val="0"/>
      <w:marBottom w:val="0"/>
      <w:divBdr>
        <w:top w:val="none" w:sz="0" w:space="0" w:color="auto"/>
        <w:left w:val="none" w:sz="0" w:space="0" w:color="auto"/>
        <w:bottom w:val="none" w:sz="0" w:space="0" w:color="auto"/>
        <w:right w:val="none" w:sz="0" w:space="0" w:color="auto"/>
      </w:divBdr>
    </w:div>
    <w:div w:id="1416781763">
      <w:bodyDiv w:val="1"/>
      <w:marLeft w:val="0"/>
      <w:marRight w:val="0"/>
      <w:marTop w:val="0"/>
      <w:marBottom w:val="0"/>
      <w:divBdr>
        <w:top w:val="none" w:sz="0" w:space="0" w:color="auto"/>
        <w:left w:val="none" w:sz="0" w:space="0" w:color="auto"/>
        <w:bottom w:val="none" w:sz="0" w:space="0" w:color="auto"/>
        <w:right w:val="none" w:sz="0" w:space="0" w:color="auto"/>
      </w:divBdr>
    </w:div>
    <w:div w:id="1882355312">
      <w:bodyDiv w:val="1"/>
      <w:marLeft w:val="0"/>
      <w:marRight w:val="0"/>
      <w:marTop w:val="0"/>
      <w:marBottom w:val="0"/>
      <w:divBdr>
        <w:top w:val="none" w:sz="0" w:space="0" w:color="auto"/>
        <w:left w:val="none" w:sz="0" w:space="0" w:color="auto"/>
        <w:bottom w:val="none" w:sz="0" w:space="0" w:color="auto"/>
        <w:right w:val="none" w:sz="0" w:space="0" w:color="auto"/>
      </w:divBdr>
    </w:div>
    <w:div w:id="1919896110">
      <w:bodyDiv w:val="1"/>
      <w:marLeft w:val="0"/>
      <w:marRight w:val="0"/>
      <w:marTop w:val="0"/>
      <w:marBottom w:val="0"/>
      <w:divBdr>
        <w:top w:val="none" w:sz="0" w:space="0" w:color="auto"/>
        <w:left w:val="none" w:sz="0" w:space="0" w:color="auto"/>
        <w:bottom w:val="none" w:sz="0" w:space="0" w:color="auto"/>
        <w:right w:val="none" w:sz="0" w:space="0" w:color="auto"/>
      </w:divBdr>
    </w:div>
    <w:div w:id="201395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rentinosviluppo.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entinosviluppo.it/it/Istituzionale/Societ&#224;_Trasparente/Societ&#224;_Trasparente/Societ&#224;_Trasparente.aspx)" TargetMode="External"/><Relationship Id="rId5" Type="http://schemas.openxmlformats.org/officeDocument/2006/relationships/styles" Target="styles.xml"/><Relationship Id="rId10" Type="http://schemas.openxmlformats.org/officeDocument/2006/relationships/hyperlink" Target="mailto:segreteria@pec.trentinosviluppo.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51DE893565D444FBAB5B3B97B025180" ma:contentTypeVersion="13" ma:contentTypeDescription="Creare un nuovo documento." ma:contentTypeScope="" ma:versionID="d932aa05dda551d4d69e756ba1b62393">
  <xsd:schema xmlns:xsd="http://www.w3.org/2001/XMLSchema" xmlns:xs="http://www.w3.org/2001/XMLSchema" xmlns:p="http://schemas.microsoft.com/office/2006/metadata/properties" xmlns:ns2="fabf4046-84db-4aa1-b82a-6f916baae025" xmlns:ns3="2a963010-b390-4e65-bb48-b5dff65e5959" targetNamespace="http://schemas.microsoft.com/office/2006/metadata/properties" ma:root="true" ma:fieldsID="2828c070dba1443314f7dc176402b779" ns2:_="" ns3:_="">
    <xsd:import namespace="fabf4046-84db-4aa1-b82a-6f916baae025"/>
    <xsd:import namespace="2a963010-b390-4e65-bb48-b5dff65e59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bf4046-84db-4aa1-b82a-6f916baae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95cee439-444b-4442-95ae-9efb42fb5be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963010-b390-4e65-bb48-b5dff65e5959"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a74718f5-e6a1-4217-b20f-6dbd0e5736e5}" ma:internalName="TaxCatchAll" ma:showField="CatchAllData" ma:web="2a963010-b390-4e65-bb48-b5dff65e59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963010-b390-4e65-bb48-b5dff65e5959" xsi:nil="true"/>
    <lcf76f155ced4ddcb4097134ff3c332f xmlns="fabf4046-84db-4aa1-b82a-6f916baae0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58B6C3-F945-4C12-9A0E-521847C2FBD0}">
  <ds:schemaRefs>
    <ds:schemaRef ds:uri="http://schemas.microsoft.com/sharepoint/v3/contenttype/forms"/>
  </ds:schemaRefs>
</ds:datastoreItem>
</file>

<file path=customXml/itemProps2.xml><?xml version="1.0" encoding="utf-8"?>
<ds:datastoreItem xmlns:ds="http://schemas.openxmlformats.org/officeDocument/2006/customXml" ds:itemID="{D2834BAE-6AFF-47CC-B8D4-DE1682272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bf4046-84db-4aa1-b82a-6f916baae025"/>
    <ds:schemaRef ds:uri="2a963010-b390-4e65-bb48-b5dff65e5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593E2A-BBBF-44B4-A7D3-E2397A6D6190}">
  <ds:schemaRefs>
    <ds:schemaRef ds:uri="http://schemas.microsoft.com/office/2006/metadata/properties"/>
    <ds:schemaRef ds:uri="http://schemas.microsoft.com/office/infopath/2007/PartnerControls"/>
    <ds:schemaRef ds:uri="2a963010-b390-4e65-bb48-b5dff65e5959"/>
    <ds:schemaRef ds:uri="fabf4046-84db-4aa1-b82a-6f916baae025"/>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1064</Words>
  <Characters>6066</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Merci Stefano</dc:creator>
  <cp:keywords/>
  <dc:description/>
  <cp:lastModifiedBy>Polito Nicola</cp:lastModifiedBy>
  <cp:revision>5</cp:revision>
  <cp:lastPrinted>2020-11-19T09:05:00Z</cp:lastPrinted>
  <dcterms:created xsi:type="dcterms:W3CDTF">2025-10-30T09:20:00Z</dcterms:created>
  <dcterms:modified xsi:type="dcterms:W3CDTF">2026-02-11T14:18:00Z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0x010100951DE893565D444FBAB5B3B97B025180</vt:lpwstr>
  </property>
  <property fmtid="{D5CDD505-2E9C-101B-9397-08002B2CF9AE}" pid="3" name="MediaServiceImageTags">
    <vt:lpwstr/>
  </property>
</Properties>
</file>